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42" w:type="dxa"/>
        <w:tblLayout w:type="fixed"/>
        <w:tblLook w:val="0000" w:firstRow="0" w:lastRow="0" w:firstColumn="0" w:lastColumn="0" w:noHBand="0" w:noVBand="0"/>
      </w:tblPr>
      <w:tblGrid>
        <w:gridCol w:w="3316"/>
        <w:gridCol w:w="1470"/>
        <w:gridCol w:w="4854"/>
      </w:tblGrid>
      <w:tr w:rsidR="00F27A98" w:rsidRPr="00F27A98" w:rsidTr="00296982">
        <w:trPr>
          <w:trHeight w:hRule="exact" w:val="1276"/>
        </w:trPr>
        <w:tc>
          <w:tcPr>
            <w:tcW w:w="3316" w:type="dxa"/>
          </w:tcPr>
          <w:p w:rsidR="00840E10" w:rsidRPr="00F27A98" w:rsidRDefault="00840E10" w:rsidP="003D384F">
            <w:pPr>
              <w:pStyle w:val="Heading4"/>
              <w:numPr>
                <w:ilvl w:val="3"/>
                <w:numId w:val="0"/>
              </w:numPr>
              <w:tabs>
                <w:tab w:val="center" w:pos="6946"/>
              </w:tabs>
              <w:snapToGrid w:val="0"/>
              <w:ind w:left="-108"/>
              <w:rPr>
                <w:b w:val="0"/>
                <w:sz w:val="28"/>
              </w:rPr>
            </w:pPr>
            <w:r w:rsidRPr="00F27A98">
              <w:rPr>
                <w:b w:val="0"/>
                <w:sz w:val="28"/>
              </w:rPr>
              <w:t>TỈNH UỶ BẾN TRE</w:t>
            </w:r>
          </w:p>
          <w:p w:rsidR="00840E10" w:rsidRPr="00F27A98" w:rsidRDefault="00840E10" w:rsidP="003D384F">
            <w:pPr>
              <w:pStyle w:val="Heading2"/>
              <w:numPr>
                <w:ilvl w:val="1"/>
                <w:numId w:val="0"/>
              </w:numPr>
              <w:tabs>
                <w:tab w:val="left" w:pos="0"/>
              </w:tabs>
              <w:suppressAutoHyphens/>
              <w:jc w:val="center"/>
              <w:rPr>
                <w:rFonts w:ascii="Times New Roman" w:hAnsi="Times New Roman"/>
                <w:b/>
              </w:rPr>
            </w:pPr>
            <w:r w:rsidRPr="00F27A98">
              <w:rPr>
                <w:rFonts w:ascii="Times New Roman" w:hAnsi="Times New Roman"/>
                <w:b/>
              </w:rPr>
              <w:t>BAN TUYÊN GIÁO</w:t>
            </w:r>
          </w:p>
          <w:p w:rsidR="00840E10" w:rsidRPr="00F27A98" w:rsidRDefault="00840E10" w:rsidP="003D384F">
            <w:pPr>
              <w:pStyle w:val="Heading2"/>
              <w:numPr>
                <w:ilvl w:val="1"/>
                <w:numId w:val="0"/>
              </w:numPr>
              <w:tabs>
                <w:tab w:val="left" w:pos="0"/>
              </w:tabs>
              <w:suppressAutoHyphens/>
              <w:jc w:val="center"/>
              <w:rPr>
                <w:rFonts w:ascii="Times New Roman" w:hAnsi="Times New Roman"/>
              </w:rPr>
            </w:pPr>
            <w:r w:rsidRPr="00F27A98">
              <w:rPr>
                <w:rFonts w:ascii="Times New Roman" w:hAnsi="Times New Roman"/>
              </w:rPr>
              <w:t>*</w:t>
            </w:r>
          </w:p>
          <w:p w:rsidR="00840E10" w:rsidRPr="00F27A98" w:rsidRDefault="00840E10" w:rsidP="003D384F">
            <w:pPr>
              <w:ind w:left="-108"/>
              <w:jc w:val="center"/>
              <w:rPr>
                <w:i/>
              </w:rPr>
            </w:pPr>
          </w:p>
        </w:tc>
        <w:tc>
          <w:tcPr>
            <w:tcW w:w="1470" w:type="dxa"/>
          </w:tcPr>
          <w:p w:rsidR="00840E10" w:rsidRPr="00F27A98" w:rsidRDefault="00840E10" w:rsidP="003D384F">
            <w:pPr>
              <w:tabs>
                <w:tab w:val="center" w:pos="1276"/>
                <w:tab w:val="center" w:pos="6946"/>
              </w:tabs>
              <w:snapToGrid w:val="0"/>
            </w:pPr>
          </w:p>
          <w:p w:rsidR="00840E10" w:rsidRPr="00F27A98" w:rsidRDefault="00840E10" w:rsidP="003D384F">
            <w:pPr>
              <w:tabs>
                <w:tab w:val="center" w:pos="1276"/>
                <w:tab w:val="center" w:pos="6946"/>
              </w:tabs>
            </w:pPr>
          </w:p>
          <w:p w:rsidR="00840E10" w:rsidRPr="00F27A98" w:rsidRDefault="00840E10" w:rsidP="003D384F">
            <w:pPr>
              <w:tabs>
                <w:tab w:val="center" w:pos="1276"/>
                <w:tab w:val="center" w:pos="6946"/>
              </w:tabs>
            </w:pPr>
          </w:p>
        </w:tc>
        <w:tc>
          <w:tcPr>
            <w:tcW w:w="4854" w:type="dxa"/>
          </w:tcPr>
          <w:p w:rsidR="00840E10" w:rsidRPr="00F27A98" w:rsidRDefault="00840E10" w:rsidP="00840E10">
            <w:pPr>
              <w:snapToGrid w:val="0"/>
              <w:jc w:val="center"/>
              <w:rPr>
                <w:i/>
              </w:rPr>
            </w:pPr>
            <w:r w:rsidRPr="00F27A98">
              <w:rPr>
                <w:b/>
                <w:sz w:val="30"/>
              </w:rPr>
              <w:t>ĐẢNG CỘNG SẢN VIỆT NAM</w:t>
            </w:r>
          </w:p>
          <w:p w:rsidR="00840E10" w:rsidRPr="00F27A98" w:rsidRDefault="00840E10" w:rsidP="00F27A98">
            <w:pPr>
              <w:spacing w:before="120"/>
              <w:jc w:val="center"/>
              <w:rPr>
                <w:i/>
                <w:szCs w:val="28"/>
              </w:rPr>
            </w:pPr>
            <w:r w:rsidRPr="00F27A98">
              <w:rPr>
                <w:b/>
                <w:noProof/>
                <w:sz w:val="30"/>
                <w:lang w:val="en-US"/>
              </w:rPr>
              <mc:AlternateContent>
                <mc:Choice Requires="wps">
                  <w:drawing>
                    <wp:anchor distT="0" distB="0" distL="114300" distR="114300" simplePos="0" relativeHeight="251659776" behindDoc="0" locked="0" layoutInCell="1" allowOverlap="1" wp14:anchorId="6F427564" wp14:editId="639E82B3">
                      <wp:simplePos x="0" y="0"/>
                      <wp:positionH relativeFrom="column">
                        <wp:posOffset>196215</wp:posOffset>
                      </wp:positionH>
                      <wp:positionV relativeFrom="paragraph">
                        <wp:posOffset>22860</wp:posOffset>
                      </wp:positionV>
                      <wp:extent cx="2592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21C22B"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8pt" to="219.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" strokeweight="1.25pt"/>
                  </w:pict>
                </mc:Fallback>
              </mc:AlternateContent>
            </w:r>
            <w:r w:rsidRPr="00F27A98">
              <w:rPr>
                <w:i/>
                <w:szCs w:val="28"/>
              </w:rPr>
              <w:t>Bến Tre, ngày</w:t>
            </w:r>
            <w:r w:rsidR="002E36A7" w:rsidRPr="00F27A98">
              <w:rPr>
                <w:i/>
                <w:szCs w:val="28"/>
              </w:rPr>
              <w:t xml:space="preserve">       </w:t>
            </w:r>
            <w:r w:rsidRPr="00F27A98">
              <w:rPr>
                <w:i/>
                <w:szCs w:val="28"/>
              </w:rPr>
              <w:t xml:space="preserve"> tháng</w:t>
            </w:r>
            <w:r w:rsidR="002E36A7" w:rsidRPr="00F27A98">
              <w:rPr>
                <w:i/>
                <w:szCs w:val="28"/>
              </w:rPr>
              <w:t xml:space="preserve"> </w:t>
            </w:r>
            <w:r w:rsidR="00F27A98" w:rsidRPr="00F27A98">
              <w:rPr>
                <w:i/>
                <w:szCs w:val="28"/>
                <w:lang w:val="en-US"/>
              </w:rPr>
              <w:t>6</w:t>
            </w:r>
            <w:r w:rsidRPr="00F27A98">
              <w:rPr>
                <w:i/>
                <w:szCs w:val="28"/>
              </w:rPr>
              <w:t xml:space="preserve"> năm 2021</w:t>
            </w:r>
          </w:p>
        </w:tc>
      </w:tr>
    </w:tbl>
    <w:p w:rsidR="00F33E60" w:rsidRPr="00F27A98" w:rsidRDefault="00F33E60" w:rsidP="00296982">
      <w:pPr>
        <w:spacing w:line="264" w:lineRule="auto"/>
        <w:jc w:val="center"/>
        <w:rPr>
          <w:b/>
          <w:szCs w:val="28"/>
          <w:lang w:val="en-US"/>
        </w:rPr>
      </w:pPr>
    </w:p>
    <w:p w:rsidR="006A5EBB" w:rsidRPr="00F27A98" w:rsidRDefault="00BA2002" w:rsidP="00296982">
      <w:pPr>
        <w:spacing w:line="264" w:lineRule="auto"/>
        <w:jc w:val="center"/>
        <w:rPr>
          <w:b/>
          <w:szCs w:val="28"/>
          <w:lang w:val="en-US"/>
        </w:rPr>
      </w:pPr>
      <w:r w:rsidRPr="00F27A98">
        <w:rPr>
          <w:b/>
          <w:szCs w:val="28"/>
          <w:lang w:val="en-US"/>
        </w:rPr>
        <w:t xml:space="preserve">XÂY DỰNG TƯ TƯỞNG TIẾN CÔNG, </w:t>
      </w:r>
      <w:r w:rsidR="009F05B7">
        <w:rPr>
          <w:b/>
          <w:szCs w:val="28"/>
          <w:lang w:val="en-US"/>
        </w:rPr>
        <w:br/>
      </w:r>
      <w:r w:rsidRPr="00F27A98">
        <w:rPr>
          <w:b/>
          <w:szCs w:val="28"/>
          <w:lang w:val="en-US"/>
        </w:rPr>
        <w:t>NÂNG CAO TINH THẦN TRÁCH NHIỆM, NÓI ĐI ĐÔI VỚI LÀM</w:t>
      </w:r>
    </w:p>
    <w:p w:rsidR="00840E10" w:rsidRPr="00F27A98" w:rsidRDefault="00F33E60" w:rsidP="00840E10">
      <w:pPr>
        <w:spacing w:before="120" w:line="264" w:lineRule="auto"/>
        <w:jc w:val="center"/>
        <w:rPr>
          <w:b/>
          <w:sz w:val="32"/>
          <w:szCs w:val="28"/>
        </w:rPr>
      </w:pPr>
      <w:r w:rsidRPr="00F27A98">
        <w:rPr>
          <w:b/>
          <w:sz w:val="32"/>
          <w:szCs w:val="28"/>
          <w:lang w:val="en-US"/>
        </w:rPr>
        <w:t>(tài liệu sinh hoạt tư tưởng giai đoạn 2021 – 2025)</w:t>
      </w:r>
    </w:p>
    <w:p w:rsidR="00840E10" w:rsidRPr="00F27A98" w:rsidRDefault="00840E10" w:rsidP="00296982">
      <w:pPr>
        <w:pStyle w:val="NormalWeb"/>
        <w:spacing w:before="0" w:after="0" w:line="264" w:lineRule="auto"/>
        <w:rPr>
          <w:rStyle w:val="Normal1"/>
          <w:rFonts w:asciiTheme="majorHAnsi" w:hAnsiTheme="majorHAnsi" w:cstheme="majorHAnsi" w:hint="default"/>
          <w:b/>
          <w:color w:val="auto"/>
        </w:rPr>
      </w:pPr>
    </w:p>
    <w:p w:rsidR="00840E10" w:rsidRPr="00F27A98" w:rsidRDefault="00840E10" w:rsidP="002E36A7">
      <w:pPr>
        <w:pStyle w:val="NormalWeb"/>
        <w:spacing w:before="120" w:after="0" w:line="276" w:lineRule="auto"/>
        <w:ind w:firstLine="567"/>
        <w:rPr>
          <w:rStyle w:val="Normal1"/>
          <w:rFonts w:hint="default"/>
          <w:color w:val="auto"/>
        </w:rPr>
      </w:pPr>
      <w:r w:rsidRPr="00F27A98">
        <w:rPr>
          <w:rStyle w:val="Normal1"/>
          <w:rFonts w:hint="default"/>
          <w:color w:val="auto"/>
        </w:rPr>
        <w:t>I. CHỦ ĐỀ, PH</w:t>
      </w:r>
      <w:r w:rsidRPr="00F27A98">
        <w:rPr>
          <w:rStyle w:val="Normal1"/>
          <w:rFonts w:hint="eastAsia"/>
          <w:color w:val="auto"/>
        </w:rPr>
        <w:t>ƯƠ</w:t>
      </w:r>
      <w:r w:rsidRPr="00F27A98">
        <w:rPr>
          <w:rStyle w:val="Normal1"/>
          <w:rFonts w:hint="default"/>
          <w:color w:val="auto"/>
        </w:rPr>
        <w:t>NG CHÂM ĐẠI HỘI X</w:t>
      </w:r>
      <w:r w:rsidRPr="00F27A98">
        <w:rPr>
          <w:rStyle w:val="Normal1"/>
          <w:rFonts w:hint="default"/>
          <w:color w:val="auto"/>
          <w:lang w:val="vi-VN"/>
        </w:rPr>
        <w:t>I</w:t>
      </w:r>
      <w:r w:rsidRPr="00F27A98">
        <w:rPr>
          <w:rStyle w:val="Normal1"/>
          <w:rFonts w:hint="default"/>
          <w:color w:val="auto"/>
        </w:rPr>
        <w:t xml:space="preserve"> ĐẢNG BỘ TỈNH</w:t>
      </w:r>
    </w:p>
    <w:p w:rsidR="00840E10" w:rsidRPr="00F27A98" w:rsidRDefault="00840E10" w:rsidP="002E36A7">
      <w:pPr>
        <w:pStyle w:val="NormalWeb"/>
        <w:spacing w:before="120" w:after="0" w:line="276" w:lineRule="auto"/>
        <w:ind w:firstLine="567"/>
        <w:rPr>
          <w:rStyle w:val="Normal1"/>
          <w:rFonts w:hint="default"/>
          <w:b/>
          <w:color w:val="auto"/>
        </w:rPr>
      </w:pPr>
      <w:r w:rsidRPr="00F27A98">
        <w:rPr>
          <w:rStyle w:val="Normal1"/>
          <w:rFonts w:hint="default"/>
          <w:b/>
          <w:color w:val="auto"/>
        </w:rPr>
        <w:t>1. Chủ đề Đại hội X</w:t>
      </w:r>
      <w:r w:rsidRPr="00F27A98">
        <w:rPr>
          <w:rStyle w:val="Normal1"/>
          <w:rFonts w:hint="default"/>
          <w:b/>
          <w:color w:val="auto"/>
          <w:lang w:val="vi-VN"/>
        </w:rPr>
        <w:t>I</w:t>
      </w:r>
      <w:r w:rsidRPr="00F27A98">
        <w:rPr>
          <w:rStyle w:val="Normal1"/>
          <w:rFonts w:hint="default"/>
          <w:b/>
          <w:color w:val="auto"/>
        </w:rPr>
        <w:t xml:space="preserve"> Đảng bộ tỉnh </w:t>
      </w:r>
    </w:p>
    <w:p w:rsidR="00840E10" w:rsidRPr="002A211E" w:rsidRDefault="00840E10" w:rsidP="002E36A7">
      <w:pPr>
        <w:widowControl w:val="0"/>
        <w:spacing w:before="120" w:line="276" w:lineRule="auto"/>
        <w:ind w:firstLine="567"/>
        <w:jc w:val="both"/>
        <w:rPr>
          <w:rStyle w:val="Normal1"/>
          <w:rFonts w:hint="default"/>
          <w:color w:val="auto"/>
          <w:lang w:val="en-US"/>
        </w:rPr>
      </w:pPr>
      <w:r w:rsidRPr="00F27A98">
        <w:rPr>
          <w:rStyle w:val="Normal1"/>
          <w:rFonts w:hint="default"/>
          <w:color w:val="auto"/>
        </w:rPr>
        <w:t>“</w:t>
      </w:r>
      <w:r w:rsidR="002C7558" w:rsidRPr="00F27A98">
        <w:rPr>
          <w:b/>
          <w:iCs/>
          <w:szCs w:val="28"/>
          <w:lang w:val="pt-BR" w:eastAsia="vi-VN"/>
        </w:rPr>
        <w:t xml:space="preserve">Phát huy sức mạnh đoàn kết </w:t>
      </w:r>
      <w:r w:rsidR="00393D6D" w:rsidRPr="00F27A98">
        <w:rPr>
          <w:b/>
          <w:iCs/>
          <w:szCs w:val="28"/>
          <w:lang w:val="pt-BR" w:eastAsia="vi-VN"/>
        </w:rPr>
        <w:t xml:space="preserve">Nhân </w:t>
      </w:r>
      <w:r w:rsidR="002C7558" w:rsidRPr="00F27A98">
        <w:rPr>
          <w:b/>
          <w:iCs/>
          <w:szCs w:val="28"/>
          <w:lang w:val="pt-BR" w:eastAsia="vi-VN"/>
        </w:rPr>
        <w:t>dân, tinh thần Đồng khởi</w:t>
      </w:r>
      <w:r w:rsidR="002C7558" w:rsidRPr="00F27A98">
        <w:rPr>
          <w:b/>
          <w:iCs/>
          <w:szCs w:val="28"/>
          <w:lang w:eastAsia="vi-VN"/>
        </w:rPr>
        <w:t>,</w:t>
      </w:r>
      <w:r w:rsidR="002C7558" w:rsidRPr="00F27A98">
        <w:rPr>
          <w:b/>
          <w:iCs/>
          <w:szCs w:val="28"/>
          <w:lang w:val="pt-BR" w:eastAsia="vi-VN"/>
        </w:rPr>
        <w:t xml:space="preserve"> </w:t>
      </w:r>
      <w:r w:rsidR="002C7558" w:rsidRPr="00F27A98">
        <w:rPr>
          <w:b/>
          <w:szCs w:val="28"/>
          <w:lang w:val="pt-BR"/>
        </w:rPr>
        <w:t>tăng cường xây dựng Đảng bộ và hệ thống chính trị trong sạch, vững mạnh;</w:t>
      </w:r>
      <w:r w:rsidR="002C7558" w:rsidRPr="00F27A98">
        <w:rPr>
          <w:b/>
          <w:iCs/>
          <w:szCs w:val="28"/>
          <w:lang w:val="pt-BR"/>
        </w:rPr>
        <w:t xml:space="preserve"> </w:t>
      </w:r>
      <w:r w:rsidR="002C7558" w:rsidRPr="00F27A98">
        <w:rPr>
          <w:b/>
          <w:iCs/>
          <w:szCs w:val="28"/>
          <w:lang w:val="pt-BR" w:eastAsia="vi-VN"/>
        </w:rPr>
        <w:t>đổi mới sáng tạo, ứng dụng khoa học và công nghệ</w:t>
      </w:r>
      <w:r w:rsidR="002C7558" w:rsidRPr="00F27A98">
        <w:rPr>
          <w:b/>
          <w:iCs/>
          <w:szCs w:val="28"/>
          <w:lang w:eastAsia="vi-VN"/>
        </w:rPr>
        <w:t>,</w:t>
      </w:r>
      <w:r w:rsidR="002C7558" w:rsidRPr="00F27A98">
        <w:rPr>
          <w:b/>
          <w:iCs/>
          <w:szCs w:val="28"/>
          <w:lang w:val="pt-BR" w:eastAsia="vi-VN"/>
        </w:rPr>
        <w:t xml:space="preserve"> phát triển Bến Tre về hướng Đông</w:t>
      </w:r>
      <w:r w:rsidR="002C7558" w:rsidRPr="00F27A98">
        <w:rPr>
          <w:b/>
          <w:iCs/>
          <w:szCs w:val="28"/>
          <w:vertAlign w:val="superscript"/>
          <w:lang w:eastAsia="vi-VN"/>
        </w:rPr>
        <w:t>(</w:t>
      </w:r>
      <w:r w:rsidRPr="00F27A98">
        <w:rPr>
          <w:rStyle w:val="FootnoteReference"/>
          <w:b/>
          <w:szCs w:val="28"/>
          <w:lang w:val="de-DE"/>
        </w:rPr>
        <w:footnoteReference w:id="1"/>
      </w:r>
      <w:r w:rsidR="002C7558" w:rsidRPr="00F27A98">
        <w:rPr>
          <w:b/>
          <w:iCs/>
          <w:szCs w:val="28"/>
          <w:vertAlign w:val="superscript"/>
          <w:lang w:eastAsia="vi-VN"/>
        </w:rPr>
        <w:t>)</w:t>
      </w:r>
      <w:r w:rsidR="002C7558" w:rsidRPr="00F27A98">
        <w:rPr>
          <w:b/>
          <w:iCs/>
          <w:szCs w:val="28"/>
          <w:lang w:val="pt-BR" w:eastAsia="vi-VN"/>
        </w:rPr>
        <w:t xml:space="preserve">; huy động mọi nguồn lực cho phát triển nhanh, bền vững; </w:t>
      </w:r>
      <w:r w:rsidR="002C7558" w:rsidRPr="00F27A98">
        <w:rPr>
          <w:b/>
          <w:szCs w:val="28"/>
          <w:lang w:val="pt-BR" w:eastAsia="vi-VN"/>
        </w:rPr>
        <w:t>tích cực,</w:t>
      </w:r>
      <w:r w:rsidR="002C7558" w:rsidRPr="00F27A98">
        <w:rPr>
          <w:b/>
          <w:iCs/>
          <w:szCs w:val="28"/>
          <w:lang w:val="pt-BR" w:eastAsia="vi-VN"/>
        </w:rPr>
        <w:t xml:space="preserve"> </w:t>
      </w:r>
      <w:r w:rsidR="002C7558" w:rsidRPr="00F27A98">
        <w:rPr>
          <w:b/>
          <w:szCs w:val="28"/>
          <w:lang w:val="pt-BR" w:eastAsia="vi-VN"/>
        </w:rPr>
        <w:t xml:space="preserve">chủ động hội nhập quốc tế; </w:t>
      </w:r>
      <w:r w:rsidR="002C7558" w:rsidRPr="00F27A98">
        <w:rPr>
          <w:b/>
          <w:iCs/>
          <w:szCs w:val="28"/>
          <w:lang w:val="pt-BR" w:eastAsia="vi-VN"/>
        </w:rPr>
        <w:t>phấn đấu xây dựng Bến Tre thành tỉnh phát triển khá của khu vực đồng bằng sông Cửu Long vào năm 2025 và cả nước vào năm 2030</w:t>
      </w:r>
      <w:r w:rsidRPr="00F27A98">
        <w:rPr>
          <w:iCs/>
          <w:szCs w:val="28"/>
          <w:lang w:eastAsia="vi-VN"/>
        </w:rPr>
        <w:t>”</w:t>
      </w:r>
      <w:r w:rsidR="002A211E">
        <w:rPr>
          <w:iCs/>
          <w:szCs w:val="28"/>
          <w:lang w:val="en-US" w:eastAsia="vi-VN"/>
        </w:rPr>
        <w:t>.</w:t>
      </w:r>
    </w:p>
    <w:p w:rsidR="00840E10" w:rsidRPr="00F27A98" w:rsidRDefault="00840E10" w:rsidP="002E36A7">
      <w:pPr>
        <w:spacing w:before="120" w:line="276" w:lineRule="auto"/>
        <w:ind w:firstLine="567"/>
        <w:jc w:val="both"/>
        <w:rPr>
          <w:szCs w:val="28"/>
          <w:lang w:val="pt-BR"/>
        </w:rPr>
      </w:pPr>
      <w:r w:rsidRPr="00F27A98">
        <w:rPr>
          <w:b/>
          <w:i/>
          <w:szCs w:val="28"/>
        </w:rPr>
        <w:t xml:space="preserve">1.1. </w:t>
      </w:r>
      <w:r w:rsidRPr="00F27A98">
        <w:rPr>
          <w:b/>
          <w:i/>
          <w:szCs w:val="28"/>
          <w:lang w:val="pt-BR"/>
        </w:rPr>
        <w:t xml:space="preserve">Phát huy tinh thần Đồng </w:t>
      </w:r>
      <w:r w:rsidR="00F11B68">
        <w:rPr>
          <w:b/>
          <w:i/>
          <w:szCs w:val="28"/>
          <w:lang w:val="pt-BR"/>
        </w:rPr>
        <w:t>k</w:t>
      </w:r>
      <w:r w:rsidR="00EE05C3" w:rsidRPr="00F27A98">
        <w:rPr>
          <w:b/>
          <w:i/>
          <w:szCs w:val="28"/>
          <w:lang w:val="pt-BR"/>
        </w:rPr>
        <w:t>hởi</w:t>
      </w:r>
      <w:r w:rsidRPr="00F27A98">
        <w:rPr>
          <w:szCs w:val="28"/>
          <w:lang w:val="pt-BR"/>
        </w:rPr>
        <w:t xml:space="preserve">: </w:t>
      </w:r>
      <w:r w:rsidR="00867BE5" w:rsidRPr="00F27A98">
        <w:rPr>
          <w:szCs w:val="28"/>
          <w:lang w:val="pt-BR"/>
        </w:rPr>
        <w:t xml:space="preserve">Tinh </w:t>
      </w:r>
      <w:r w:rsidRPr="00F27A98">
        <w:rPr>
          <w:szCs w:val="28"/>
          <w:lang w:val="pt-BR"/>
        </w:rPr>
        <w:t xml:space="preserve">thần Đồng khởi năm 1960 </w:t>
      </w:r>
      <w:r w:rsidR="009C062D" w:rsidRPr="00F27A98">
        <w:rPr>
          <w:szCs w:val="28"/>
        </w:rPr>
        <w:t>trong bối cảnh mới</w:t>
      </w:r>
      <w:r w:rsidR="005F67D9" w:rsidRPr="00F27A98">
        <w:rPr>
          <w:szCs w:val="28"/>
          <w:vertAlign w:val="superscript"/>
        </w:rPr>
        <w:t>(</w:t>
      </w:r>
      <w:r w:rsidR="009C062D" w:rsidRPr="00F27A98">
        <w:rPr>
          <w:rStyle w:val="FootnoteReference"/>
          <w:szCs w:val="28"/>
        </w:rPr>
        <w:footnoteReference w:id="2"/>
      </w:r>
      <w:r w:rsidR="005F67D9" w:rsidRPr="00F27A98">
        <w:rPr>
          <w:szCs w:val="28"/>
          <w:vertAlign w:val="superscript"/>
        </w:rPr>
        <w:t>)</w:t>
      </w:r>
      <w:r w:rsidR="009C062D" w:rsidRPr="00F27A98">
        <w:rPr>
          <w:szCs w:val="28"/>
        </w:rPr>
        <w:t xml:space="preserve">, </w:t>
      </w:r>
      <w:r w:rsidRPr="00F27A98">
        <w:rPr>
          <w:szCs w:val="28"/>
          <w:lang w:val="pt-BR"/>
        </w:rPr>
        <w:t>thể hiện ở những nội dung sau:</w:t>
      </w:r>
    </w:p>
    <w:p w:rsidR="009C062D" w:rsidRPr="00F27A98" w:rsidRDefault="009C062D" w:rsidP="002E36A7">
      <w:pPr>
        <w:spacing w:before="120" w:line="276" w:lineRule="auto"/>
        <w:ind w:firstLine="567"/>
        <w:jc w:val="both"/>
        <w:rPr>
          <w:szCs w:val="28"/>
        </w:rPr>
      </w:pPr>
      <w:r w:rsidRPr="00F27A98">
        <w:rPr>
          <w:szCs w:val="28"/>
          <w:lang w:val="pt-BR"/>
        </w:rPr>
        <w:t xml:space="preserve">- </w:t>
      </w:r>
      <w:r w:rsidR="00883B23" w:rsidRPr="00F27A98">
        <w:rPr>
          <w:szCs w:val="28"/>
        </w:rPr>
        <w:t>Quán triệt</w:t>
      </w:r>
      <w:r w:rsidR="007E3E5C" w:rsidRPr="00F27A98">
        <w:rPr>
          <w:szCs w:val="28"/>
        </w:rPr>
        <w:t xml:space="preserve"> sâu sắc</w:t>
      </w:r>
      <w:r w:rsidR="00DE6D89" w:rsidRPr="00F27A98">
        <w:rPr>
          <w:szCs w:val="28"/>
        </w:rPr>
        <w:t xml:space="preserve"> quan điểm “Xây dựng Đảng </w:t>
      </w:r>
      <w:r w:rsidR="00883B23" w:rsidRPr="00F27A98">
        <w:rPr>
          <w:szCs w:val="28"/>
        </w:rPr>
        <w:t>là then chốt”, tiếp tục đẩy mạnh c</w:t>
      </w:r>
      <w:r w:rsidRPr="00F27A98">
        <w:rPr>
          <w:szCs w:val="28"/>
          <w:lang w:val="pt-BR"/>
        </w:rPr>
        <w:t>ông tác xây dựng Đảng</w:t>
      </w:r>
      <w:r w:rsidRPr="00F27A98">
        <w:rPr>
          <w:szCs w:val="28"/>
        </w:rPr>
        <w:t xml:space="preserve"> và hệ thống chính trị </w:t>
      </w:r>
      <w:r w:rsidRPr="00F27A98">
        <w:rPr>
          <w:szCs w:val="28"/>
          <w:lang w:val="pt-BR"/>
        </w:rPr>
        <w:t>trong sạch, vững mạnh</w:t>
      </w:r>
      <w:r w:rsidR="00EE05C3" w:rsidRPr="00F27A98">
        <w:rPr>
          <w:szCs w:val="28"/>
        </w:rPr>
        <w:t xml:space="preserve"> toàn diện</w:t>
      </w:r>
      <w:r w:rsidR="00883B23" w:rsidRPr="00F27A98">
        <w:rPr>
          <w:szCs w:val="28"/>
        </w:rPr>
        <w:t>; đổi mới phương thức lãnh đạo</w:t>
      </w:r>
      <w:r w:rsidRPr="00F27A98">
        <w:rPr>
          <w:szCs w:val="28"/>
          <w:lang w:val="pt-BR"/>
        </w:rPr>
        <w:t xml:space="preserve"> </w:t>
      </w:r>
      <w:r w:rsidRPr="00F27A98">
        <w:rPr>
          <w:szCs w:val="28"/>
        </w:rPr>
        <w:t>và cầm quyền</w:t>
      </w:r>
      <w:r w:rsidR="007B6DB4" w:rsidRPr="00F27A98">
        <w:rPr>
          <w:szCs w:val="28"/>
        </w:rPr>
        <w:t xml:space="preserve"> của Đảng</w:t>
      </w:r>
      <w:r w:rsidRPr="00F27A98">
        <w:rPr>
          <w:szCs w:val="28"/>
        </w:rPr>
        <w:t xml:space="preserve">. Củng cố, kiện toàn </w:t>
      </w:r>
      <w:r w:rsidR="005C098A" w:rsidRPr="00F27A98">
        <w:rPr>
          <w:szCs w:val="28"/>
        </w:rPr>
        <w:t xml:space="preserve">tổ chức </w:t>
      </w:r>
      <w:r w:rsidRPr="00F27A98">
        <w:rPr>
          <w:szCs w:val="28"/>
        </w:rPr>
        <w:t xml:space="preserve">bộ máy hệ thống chính trị tinh gọn, hoạt động </w:t>
      </w:r>
      <w:r w:rsidRPr="00F27A98">
        <w:rPr>
          <w:szCs w:val="28"/>
          <w:lang w:val="pt-BR"/>
        </w:rPr>
        <w:t>hiệu lực, hiệu quả</w:t>
      </w:r>
      <w:r w:rsidRPr="00F27A98">
        <w:rPr>
          <w:szCs w:val="28"/>
        </w:rPr>
        <w:t>; thực hiện tốt chức năng kiến tạo và phục vụ.</w:t>
      </w:r>
    </w:p>
    <w:p w:rsidR="00032E98" w:rsidRPr="00F27A98" w:rsidRDefault="00032E98" w:rsidP="002E36A7">
      <w:pPr>
        <w:spacing w:before="120" w:line="276" w:lineRule="auto"/>
        <w:ind w:firstLine="567"/>
        <w:jc w:val="both"/>
        <w:rPr>
          <w:szCs w:val="28"/>
        </w:rPr>
      </w:pPr>
      <w:r w:rsidRPr="00F27A98">
        <w:rPr>
          <w:szCs w:val="28"/>
        </w:rPr>
        <w:t xml:space="preserve">- Tính chiến đấu, tinh thần tiến công, khát vọng vươn lên và niềm tin của từng tổ chức đảng, mỗi cán bộ, đảng viên là </w:t>
      </w:r>
      <w:r w:rsidR="00982AB7" w:rsidRPr="00F27A98">
        <w:rPr>
          <w:szCs w:val="28"/>
        </w:rPr>
        <w:t>nguồn sức mạnh to lớn cần tiếp tục được khơi dậy, phát huy.</w:t>
      </w:r>
      <w:r w:rsidRPr="00F27A98">
        <w:rPr>
          <w:szCs w:val="28"/>
        </w:rPr>
        <w:t xml:space="preserve"> </w:t>
      </w:r>
    </w:p>
    <w:p w:rsidR="00840E10" w:rsidRPr="00F27A98" w:rsidRDefault="00840E10" w:rsidP="002E36A7">
      <w:pPr>
        <w:spacing w:before="120" w:line="276" w:lineRule="auto"/>
        <w:ind w:firstLine="567"/>
        <w:jc w:val="both"/>
        <w:rPr>
          <w:szCs w:val="28"/>
          <w:lang w:val="pt-BR"/>
        </w:rPr>
      </w:pPr>
      <w:r w:rsidRPr="00F27A98">
        <w:rPr>
          <w:szCs w:val="28"/>
          <w:lang w:val="pt-BR"/>
        </w:rPr>
        <w:t xml:space="preserve">- Phát huy </w:t>
      </w:r>
      <w:r w:rsidR="002C7558" w:rsidRPr="00F27A98">
        <w:rPr>
          <w:szCs w:val="28"/>
        </w:rPr>
        <w:t>truyền thống</w:t>
      </w:r>
      <w:r w:rsidRPr="00F27A98">
        <w:rPr>
          <w:szCs w:val="28"/>
          <w:lang w:val="pt-BR"/>
        </w:rPr>
        <w:t xml:space="preserve"> tự lực, tự cường</w:t>
      </w:r>
      <w:r w:rsidR="002C7558" w:rsidRPr="00F27A98">
        <w:rPr>
          <w:szCs w:val="28"/>
        </w:rPr>
        <w:t xml:space="preserve"> của Đảng bộ tỉnh;</w:t>
      </w:r>
      <w:r w:rsidRPr="00F27A98">
        <w:rPr>
          <w:szCs w:val="28"/>
          <w:lang w:val="pt-BR"/>
        </w:rPr>
        <w:t xml:space="preserve"> năng động, sáng tạo</w:t>
      </w:r>
      <w:r w:rsidR="00F209DB" w:rsidRPr="00F27A98">
        <w:rPr>
          <w:szCs w:val="28"/>
        </w:rPr>
        <w:t xml:space="preserve">, đoàn kết, thống nhất trong nội bộ Đảng và toàn dân </w:t>
      </w:r>
      <w:r w:rsidR="00F209DB" w:rsidRPr="00F27A98">
        <w:rPr>
          <w:szCs w:val="28"/>
          <w:lang w:val="pt-BR"/>
        </w:rPr>
        <w:t>“Đồng t</w:t>
      </w:r>
      <w:r w:rsidR="00F33E60" w:rsidRPr="00F27A98">
        <w:rPr>
          <w:szCs w:val="28"/>
          <w:lang w:val="pt-BR"/>
        </w:rPr>
        <w:t>huận</w:t>
      </w:r>
      <w:r w:rsidR="00F209DB" w:rsidRPr="00F27A98">
        <w:rPr>
          <w:szCs w:val="28"/>
          <w:lang w:val="pt-BR"/>
        </w:rPr>
        <w:t xml:space="preserve">, đồng </w:t>
      </w:r>
      <w:r w:rsidR="00F33E60" w:rsidRPr="00F27A98">
        <w:rPr>
          <w:szCs w:val="28"/>
          <w:lang w:val="pt-BR"/>
        </w:rPr>
        <w:t xml:space="preserve">bộ, </w:t>
      </w:r>
      <w:r w:rsidR="00F209DB" w:rsidRPr="00F27A98">
        <w:rPr>
          <w:szCs w:val="28"/>
          <w:lang w:val="pt-BR"/>
        </w:rPr>
        <w:t>đồng loạt”</w:t>
      </w:r>
      <w:r w:rsidR="00F209DB" w:rsidRPr="00F27A98">
        <w:rPr>
          <w:szCs w:val="28"/>
        </w:rPr>
        <w:t xml:space="preserve"> </w:t>
      </w:r>
      <w:r w:rsidRPr="00F27A98">
        <w:rPr>
          <w:szCs w:val="28"/>
          <w:lang w:val="pt-BR"/>
        </w:rPr>
        <w:t xml:space="preserve">vượt qua khó khăn, thách thức để thực hiện thắng lợi nghị quyết </w:t>
      </w:r>
      <w:r w:rsidR="00C67F00" w:rsidRPr="00F27A98">
        <w:rPr>
          <w:szCs w:val="28"/>
        </w:rPr>
        <w:t xml:space="preserve">của </w:t>
      </w:r>
      <w:r w:rsidRPr="00F27A98">
        <w:rPr>
          <w:szCs w:val="28"/>
          <w:lang w:val="pt-BR"/>
        </w:rPr>
        <w:t>Đảng.</w:t>
      </w:r>
    </w:p>
    <w:p w:rsidR="005C098A" w:rsidRPr="00F27A98" w:rsidRDefault="005C098A" w:rsidP="002E36A7">
      <w:pPr>
        <w:spacing w:before="120" w:line="276" w:lineRule="auto"/>
        <w:ind w:firstLine="567"/>
        <w:jc w:val="both"/>
        <w:rPr>
          <w:szCs w:val="28"/>
          <w:lang w:val="pt-BR"/>
        </w:rPr>
      </w:pPr>
      <w:r w:rsidRPr="00F27A98">
        <w:rPr>
          <w:szCs w:val="28"/>
          <w:lang w:val="pt-BR"/>
        </w:rPr>
        <w:lastRenderedPageBreak/>
        <w:t xml:space="preserve">- Thực hiện nhiệm vụ chính trị với tinh thần Đồng khởi: Đồng lòng tiến công, đồng </w:t>
      </w:r>
      <w:r w:rsidRPr="00F27A98">
        <w:rPr>
          <w:szCs w:val="28"/>
        </w:rPr>
        <w:t xml:space="preserve">bộ, đồng </w:t>
      </w:r>
      <w:r w:rsidRPr="00F27A98">
        <w:rPr>
          <w:szCs w:val="28"/>
          <w:lang w:val="pt-BR"/>
        </w:rPr>
        <w:t>loạ</w:t>
      </w:r>
      <w:r w:rsidR="001A7C12" w:rsidRPr="00F27A98">
        <w:rPr>
          <w:szCs w:val="28"/>
          <w:lang w:val="pt-BR"/>
        </w:rPr>
        <w:t>t, năng động, sáng tạo.</w:t>
      </w:r>
    </w:p>
    <w:p w:rsidR="00840E10" w:rsidRPr="00F27A98" w:rsidRDefault="00840E10" w:rsidP="002E36A7">
      <w:pPr>
        <w:spacing w:before="120" w:line="276" w:lineRule="auto"/>
        <w:ind w:firstLine="567"/>
        <w:jc w:val="both"/>
        <w:rPr>
          <w:iCs/>
          <w:szCs w:val="28"/>
          <w:lang w:val="pt-BR" w:eastAsia="vi-VN"/>
        </w:rPr>
      </w:pPr>
      <w:bookmarkStart w:id="0" w:name="_Toc421723138"/>
      <w:r w:rsidRPr="00F27A98">
        <w:rPr>
          <w:b/>
          <w:i/>
          <w:szCs w:val="28"/>
          <w:lang w:val="pt-BR"/>
        </w:rPr>
        <w:t xml:space="preserve">1.2. </w:t>
      </w:r>
      <w:r w:rsidRPr="00F27A98">
        <w:rPr>
          <w:b/>
          <w:i/>
          <w:iCs/>
          <w:szCs w:val="28"/>
          <w:lang w:val="pt-BR" w:eastAsia="vi-VN"/>
        </w:rPr>
        <w:t>Đổi mới sáng tạo; phát triển Bến Tre về hướng Đông</w:t>
      </w:r>
    </w:p>
    <w:p w:rsidR="00662E33" w:rsidRPr="00F27A98" w:rsidRDefault="00840E10" w:rsidP="002E36A7">
      <w:pPr>
        <w:spacing w:before="120" w:line="276" w:lineRule="auto"/>
        <w:ind w:firstLine="567"/>
        <w:jc w:val="both"/>
        <w:rPr>
          <w:szCs w:val="28"/>
          <w:lang w:val="pt-BR"/>
        </w:rPr>
      </w:pPr>
      <w:r w:rsidRPr="00F27A98">
        <w:rPr>
          <w:i/>
          <w:szCs w:val="28"/>
        </w:rPr>
        <w:t>- Đổi mới sáng tạo</w:t>
      </w:r>
      <w:r w:rsidRPr="00F27A98">
        <w:rPr>
          <w:szCs w:val="28"/>
        </w:rPr>
        <w:t xml:space="preserve">: </w:t>
      </w:r>
      <w:r w:rsidR="00772162" w:rsidRPr="00F27A98">
        <w:rPr>
          <w:szCs w:val="28"/>
        </w:rPr>
        <w:t>L</w:t>
      </w:r>
      <w:r w:rsidR="00662E33" w:rsidRPr="00F27A98">
        <w:rPr>
          <w:szCs w:val="28"/>
          <w:lang w:val="pt-BR"/>
        </w:rPr>
        <w:t xml:space="preserve">à thay đổi thật sự trong </w:t>
      </w:r>
      <w:r w:rsidR="00662DC2" w:rsidRPr="00F27A98">
        <w:rPr>
          <w:szCs w:val="28"/>
        </w:rPr>
        <w:t>suy nghĩ</w:t>
      </w:r>
      <w:r w:rsidR="00662E33" w:rsidRPr="00F27A98">
        <w:rPr>
          <w:szCs w:val="28"/>
          <w:lang w:val="pt-BR"/>
        </w:rPr>
        <w:t xml:space="preserve">, </w:t>
      </w:r>
      <w:r w:rsidR="00B357C3" w:rsidRPr="00F27A98">
        <w:rPr>
          <w:szCs w:val="28"/>
        </w:rPr>
        <w:t xml:space="preserve">cách </w:t>
      </w:r>
      <w:r w:rsidR="00662E33" w:rsidRPr="00F27A98">
        <w:rPr>
          <w:szCs w:val="28"/>
          <w:lang w:val="pt-BR"/>
        </w:rPr>
        <w:t>làm trên cơ sở chọn lọc, kế thừa</w:t>
      </w:r>
      <w:r w:rsidR="00662DC2" w:rsidRPr="00F27A98">
        <w:rPr>
          <w:szCs w:val="28"/>
        </w:rPr>
        <w:t>,</w:t>
      </w:r>
      <w:r w:rsidR="00662E33" w:rsidRPr="00F27A98">
        <w:rPr>
          <w:szCs w:val="28"/>
          <w:lang w:val="pt-BR"/>
        </w:rPr>
        <w:t xml:space="preserve"> vận dụng sáng tạo kiến thức lý luận, thực tiễn</w:t>
      </w:r>
      <w:r w:rsidR="002B449C" w:rsidRPr="00F27A98">
        <w:rPr>
          <w:szCs w:val="28"/>
        </w:rPr>
        <w:t xml:space="preserve">, </w:t>
      </w:r>
      <w:r w:rsidR="00B357C3" w:rsidRPr="00F27A98">
        <w:rPr>
          <w:szCs w:val="28"/>
        </w:rPr>
        <w:t xml:space="preserve">để có cách làm </w:t>
      </w:r>
      <w:r w:rsidR="00662DC2" w:rsidRPr="00F27A98">
        <w:rPr>
          <w:szCs w:val="28"/>
        </w:rPr>
        <w:t xml:space="preserve">mới, </w:t>
      </w:r>
      <w:r w:rsidR="00662E33" w:rsidRPr="00F27A98">
        <w:rPr>
          <w:szCs w:val="28"/>
          <w:lang w:val="pt-BR"/>
        </w:rPr>
        <w:t>hiệu quả</w:t>
      </w:r>
      <w:r w:rsidR="002C7558" w:rsidRPr="00F27A98">
        <w:rPr>
          <w:szCs w:val="28"/>
          <w:lang w:val="pt-BR"/>
        </w:rPr>
        <w:t xml:space="preserve"> thiết</w:t>
      </w:r>
      <w:r w:rsidR="00662E33" w:rsidRPr="00F27A98">
        <w:rPr>
          <w:szCs w:val="28"/>
          <w:lang w:val="pt-BR"/>
        </w:rPr>
        <w:t xml:space="preserve"> thực ở </w:t>
      </w:r>
      <w:r w:rsidR="00B357C3" w:rsidRPr="00F27A98">
        <w:rPr>
          <w:szCs w:val="28"/>
        </w:rPr>
        <w:t>từng</w:t>
      </w:r>
      <w:r w:rsidR="00C67F00" w:rsidRPr="00F27A98">
        <w:rPr>
          <w:szCs w:val="28"/>
        </w:rPr>
        <w:t xml:space="preserve"> </w:t>
      </w:r>
      <w:r w:rsidR="002C7558" w:rsidRPr="00F27A98">
        <w:rPr>
          <w:szCs w:val="28"/>
        </w:rPr>
        <w:t>cơ quan, đơn vị, địa phương</w:t>
      </w:r>
      <w:r w:rsidR="00662DC2" w:rsidRPr="00F27A98">
        <w:rPr>
          <w:szCs w:val="28"/>
        </w:rPr>
        <w:t xml:space="preserve"> và </w:t>
      </w:r>
      <w:r w:rsidR="002C7558" w:rsidRPr="00F27A98">
        <w:rPr>
          <w:szCs w:val="28"/>
        </w:rPr>
        <w:t>mỗi</w:t>
      </w:r>
      <w:r w:rsidR="00662DC2" w:rsidRPr="00F27A98">
        <w:rPr>
          <w:szCs w:val="28"/>
        </w:rPr>
        <w:t xml:space="preserve"> cán bộ, đảng viên</w:t>
      </w:r>
      <w:r w:rsidR="00662E33" w:rsidRPr="00F27A98">
        <w:rPr>
          <w:szCs w:val="28"/>
          <w:lang w:val="pt-BR"/>
        </w:rPr>
        <w:t>.</w:t>
      </w:r>
    </w:p>
    <w:p w:rsidR="002A211E" w:rsidRDefault="00840E10" w:rsidP="002A211E">
      <w:pPr>
        <w:spacing w:before="120" w:line="276" w:lineRule="auto"/>
        <w:ind w:firstLine="567"/>
        <w:jc w:val="both"/>
        <w:rPr>
          <w:bCs/>
          <w:szCs w:val="26"/>
          <w:lang w:val="it-IT"/>
        </w:rPr>
      </w:pPr>
      <w:r w:rsidRPr="00F27A98">
        <w:rPr>
          <w:i/>
          <w:szCs w:val="28"/>
        </w:rPr>
        <w:t>- Phát triển Bến Tre về hướng Đông</w:t>
      </w:r>
      <w:r w:rsidRPr="00F27A98">
        <w:rPr>
          <w:szCs w:val="28"/>
        </w:rPr>
        <w:t>:</w:t>
      </w:r>
      <w:r w:rsidR="000432EB" w:rsidRPr="00F27A98">
        <w:rPr>
          <w:szCs w:val="26"/>
        </w:rPr>
        <w:t xml:space="preserve"> </w:t>
      </w:r>
      <w:r w:rsidR="002C7558" w:rsidRPr="00F27A98">
        <w:rPr>
          <w:szCs w:val="26"/>
        </w:rPr>
        <w:t>m</w:t>
      </w:r>
      <w:r w:rsidR="000432EB" w:rsidRPr="00F27A98">
        <w:rPr>
          <w:szCs w:val="26"/>
        </w:rPr>
        <w:t>ở r</w:t>
      </w:r>
      <w:r w:rsidR="009B5652" w:rsidRPr="00F27A98">
        <w:rPr>
          <w:szCs w:val="26"/>
        </w:rPr>
        <w:t>a</w:t>
      </w:r>
      <w:r w:rsidR="000432EB" w:rsidRPr="00F27A98">
        <w:rPr>
          <w:szCs w:val="26"/>
        </w:rPr>
        <w:t xml:space="preserve"> không gian phát triển </w:t>
      </w:r>
      <w:r w:rsidR="009B5652" w:rsidRPr="00F27A98">
        <w:rPr>
          <w:szCs w:val="26"/>
        </w:rPr>
        <w:t xml:space="preserve">mới cho Bến Tre và khu vực, thúc đẩy liên kết </w:t>
      </w:r>
      <w:r w:rsidR="001A7C12" w:rsidRPr="00F27A98">
        <w:rPr>
          <w:szCs w:val="26"/>
          <w:lang w:val="en-US"/>
        </w:rPr>
        <w:t>v</w:t>
      </w:r>
      <w:r w:rsidR="009B5652" w:rsidRPr="00F27A98">
        <w:rPr>
          <w:szCs w:val="26"/>
        </w:rPr>
        <w:t>ùng; tạo động lực đột phá trong phát triển kinh tế - xã hội của tỉ</w:t>
      </w:r>
      <w:r w:rsidR="001A7C12" w:rsidRPr="00F27A98">
        <w:rPr>
          <w:szCs w:val="26"/>
        </w:rPr>
        <w:t xml:space="preserve">nh. </w:t>
      </w:r>
      <w:r w:rsidR="001A7C12" w:rsidRPr="00F27A98">
        <w:rPr>
          <w:szCs w:val="26"/>
          <w:lang w:val="en-US"/>
        </w:rPr>
        <w:t>Mục tiêu nhằm đ</w:t>
      </w:r>
      <w:r w:rsidR="009B5652" w:rsidRPr="00F27A98">
        <w:rPr>
          <w:szCs w:val="26"/>
        </w:rPr>
        <w:t>ể khai thác và sử dụng có hiệu quả lợi thế kinh tế biển gắn với bảo đảm quốc phòng, an ninh và thích ứng với biến đổi khí hậu</w:t>
      </w:r>
      <w:r w:rsidR="00E8462B" w:rsidRPr="00F27A98">
        <w:rPr>
          <w:szCs w:val="26"/>
        </w:rPr>
        <w:t xml:space="preserve">. Ưu tiên tuyến giao thông động lực ven biển và các lĩnh vực như năng lượng tái tạo, cảng biển </w:t>
      </w:r>
      <w:r w:rsidR="004F06B3" w:rsidRPr="00F27A98">
        <w:rPr>
          <w:szCs w:val="26"/>
        </w:rPr>
        <w:t>-</w:t>
      </w:r>
      <w:r w:rsidR="00E8462B" w:rsidRPr="00F27A98">
        <w:rPr>
          <w:szCs w:val="26"/>
        </w:rPr>
        <w:t xml:space="preserve"> logistics, công nghiệp chế biến</w:t>
      </w:r>
      <w:r w:rsidR="004F06B3" w:rsidRPr="00F27A98">
        <w:rPr>
          <w:szCs w:val="26"/>
        </w:rPr>
        <w:t>, chế tạo, đô thị - dịch vụ - du lịch tổng hợp, lấn biển, hình thành khu kinh tế biển...</w:t>
      </w:r>
      <w:r w:rsidR="001A7C12" w:rsidRPr="00F27A98">
        <w:rPr>
          <w:szCs w:val="26"/>
        </w:rPr>
        <w:t>.</w:t>
      </w:r>
      <w:r w:rsidR="001A7C12" w:rsidRPr="00F27A98">
        <w:rPr>
          <w:szCs w:val="26"/>
          <w:lang w:val="en-US"/>
        </w:rPr>
        <w:t xml:space="preserve">; </w:t>
      </w:r>
      <w:r w:rsidR="000432EB" w:rsidRPr="00F27A98">
        <w:rPr>
          <w:bCs/>
          <w:szCs w:val="26"/>
          <w:lang w:val="it-IT"/>
        </w:rPr>
        <w:t xml:space="preserve">kết nối giao thông thông suốt từ thành phố </w:t>
      </w:r>
      <w:r w:rsidR="002C7558" w:rsidRPr="00F27A98">
        <w:rPr>
          <w:bCs/>
          <w:szCs w:val="26"/>
        </w:rPr>
        <w:t xml:space="preserve">Hồ Chí Minh - Tiền Giang - </w:t>
      </w:r>
      <w:r w:rsidR="000432EB" w:rsidRPr="00F27A98">
        <w:rPr>
          <w:bCs/>
          <w:szCs w:val="26"/>
          <w:lang w:val="it-IT"/>
        </w:rPr>
        <w:t xml:space="preserve">Bến Tre </w:t>
      </w:r>
      <w:r w:rsidR="002C7558" w:rsidRPr="00F27A98">
        <w:rPr>
          <w:bCs/>
          <w:szCs w:val="26"/>
        </w:rPr>
        <w:t xml:space="preserve">- Trà Vinh - Sóc Trăng, tạo thành </w:t>
      </w:r>
      <w:r w:rsidR="000432EB" w:rsidRPr="00F27A98">
        <w:rPr>
          <w:bCs/>
          <w:szCs w:val="26"/>
          <w:lang w:val="it-IT"/>
        </w:rPr>
        <w:t>khu vực phát triển kinh tế - xã hội ven biển vùng đồng bằng sông Cửu Long; đưa mức sống người dân khu vực ven biển ngang bằng mức trung bình của tỉnh vào năm 2025 và gấp 1,5 lần vào năm 2030.</w:t>
      </w:r>
      <w:bookmarkEnd w:id="0"/>
      <w:r w:rsidR="002A211E">
        <w:rPr>
          <w:bCs/>
          <w:szCs w:val="26"/>
          <w:lang w:val="it-IT"/>
        </w:rPr>
        <w:t xml:space="preserve"> </w:t>
      </w:r>
    </w:p>
    <w:p w:rsidR="00840E10" w:rsidRPr="002A211E" w:rsidRDefault="002A211E" w:rsidP="002A211E">
      <w:pPr>
        <w:spacing w:before="120" w:line="276" w:lineRule="auto"/>
        <w:ind w:firstLine="567"/>
        <w:jc w:val="both"/>
        <w:rPr>
          <w:b/>
        </w:rPr>
      </w:pPr>
      <w:r w:rsidRPr="002A211E">
        <w:rPr>
          <w:b/>
          <w:szCs w:val="26"/>
        </w:rPr>
        <w:t xml:space="preserve">2. Phương châm hành động </w:t>
      </w:r>
      <w:r>
        <w:rPr>
          <w:b/>
          <w:szCs w:val="26"/>
          <w:lang w:val="en-US"/>
        </w:rPr>
        <w:t>“</w:t>
      </w:r>
      <w:r w:rsidRPr="002A211E">
        <w:rPr>
          <w:b/>
          <w:szCs w:val="26"/>
        </w:rPr>
        <w:t>Dân c</w:t>
      </w:r>
      <w:r w:rsidR="00112CBA" w:rsidRPr="002A211E">
        <w:rPr>
          <w:b/>
          <w:szCs w:val="26"/>
        </w:rPr>
        <w:t>hủ - Kỷ cương - Đồng thuận - Sáng tạo - Phát triển</w:t>
      </w:r>
      <w:r w:rsidR="00840E10" w:rsidRPr="002A211E">
        <w:rPr>
          <w:b/>
          <w:szCs w:val="26"/>
        </w:rPr>
        <w:t>”</w:t>
      </w:r>
    </w:p>
    <w:p w:rsidR="00840E10" w:rsidRPr="00F27A98" w:rsidRDefault="00840E10" w:rsidP="002E36A7">
      <w:pPr>
        <w:spacing w:before="120" w:line="276" w:lineRule="auto"/>
        <w:ind w:firstLine="567"/>
        <w:jc w:val="both"/>
        <w:rPr>
          <w:i/>
          <w:szCs w:val="28"/>
          <w:lang w:val="pt-BR"/>
        </w:rPr>
      </w:pPr>
      <w:r w:rsidRPr="00F27A98">
        <w:rPr>
          <w:i/>
          <w:szCs w:val="28"/>
          <w:lang w:val="pt-BR"/>
        </w:rPr>
        <w:t>a. Dân chủ</w:t>
      </w:r>
    </w:p>
    <w:p w:rsidR="0024132A" w:rsidRPr="00F27A98" w:rsidRDefault="005F619A" w:rsidP="002E36A7">
      <w:pPr>
        <w:spacing w:before="120" w:line="276" w:lineRule="auto"/>
        <w:ind w:firstLine="567"/>
        <w:jc w:val="both"/>
        <w:rPr>
          <w:szCs w:val="28"/>
        </w:rPr>
      </w:pPr>
      <w:r w:rsidRPr="00F27A98">
        <w:rPr>
          <w:szCs w:val="28"/>
        </w:rPr>
        <w:t xml:space="preserve">- </w:t>
      </w:r>
      <w:r w:rsidR="00C143EF" w:rsidRPr="00F27A98">
        <w:rPr>
          <w:szCs w:val="28"/>
        </w:rPr>
        <w:t>Quán triệt sâu sắc quan điểm “Dân là gốc”; thật sự tin tưởng, tôn trọng và phát huy quyền làm chủ của dân, kiên trì thực hiện phương châm “Dân biết, dân bàn, dân làm, dân kiểm tra, dân giám sát, dân thụ hưởng”.</w:t>
      </w:r>
      <w:r w:rsidR="0024132A" w:rsidRPr="00F27A98">
        <w:rPr>
          <w:szCs w:val="28"/>
        </w:rPr>
        <w:t xml:space="preserve"> </w:t>
      </w:r>
    </w:p>
    <w:p w:rsidR="00840E10" w:rsidRPr="00F27A98" w:rsidRDefault="005F619A" w:rsidP="002E36A7">
      <w:pPr>
        <w:spacing w:before="120" w:line="276" w:lineRule="auto"/>
        <w:ind w:firstLine="567"/>
        <w:jc w:val="both"/>
        <w:rPr>
          <w:spacing w:val="-2"/>
          <w:szCs w:val="28"/>
          <w:lang w:val="pt-BR"/>
        </w:rPr>
      </w:pPr>
      <w:r w:rsidRPr="00F27A98">
        <w:rPr>
          <w:spacing w:val="-2"/>
          <w:szCs w:val="28"/>
        </w:rPr>
        <w:t xml:space="preserve">- </w:t>
      </w:r>
      <w:r w:rsidR="0024132A" w:rsidRPr="00F27A98">
        <w:rPr>
          <w:spacing w:val="-2"/>
          <w:szCs w:val="28"/>
        </w:rPr>
        <w:t xml:space="preserve">Các cấp uỷ, người đứng đầu cơ quan, đơn vị, </w:t>
      </w:r>
      <w:r w:rsidR="000D53DD" w:rsidRPr="00F27A98">
        <w:rPr>
          <w:spacing w:val="-2"/>
          <w:szCs w:val="28"/>
        </w:rPr>
        <w:t xml:space="preserve">địa phương </w:t>
      </w:r>
      <w:r w:rsidR="0024132A" w:rsidRPr="00F27A98">
        <w:rPr>
          <w:spacing w:val="-2"/>
          <w:szCs w:val="28"/>
        </w:rPr>
        <w:t>t</w:t>
      </w:r>
      <w:r w:rsidR="00840E10" w:rsidRPr="00F27A98">
        <w:rPr>
          <w:spacing w:val="-2"/>
          <w:szCs w:val="28"/>
          <w:lang w:val="pt-BR"/>
        </w:rPr>
        <w:t>rong lãnh đạo</w:t>
      </w:r>
      <w:r w:rsidR="0024132A" w:rsidRPr="00F27A98">
        <w:rPr>
          <w:spacing w:val="-2"/>
          <w:szCs w:val="28"/>
        </w:rPr>
        <w:t xml:space="preserve">, quản lý, </w:t>
      </w:r>
      <w:r w:rsidR="00112CBA" w:rsidRPr="00F27A98">
        <w:rPr>
          <w:spacing w:val="-2"/>
          <w:szCs w:val="28"/>
          <w:lang w:val="pt-BR"/>
        </w:rPr>
        <w:t>điều hành</w:t>
      </w:r>
      <w:r w:rsidR="00112CBA" w:rsidRPr="00F27A98">
        <w:rPr>
          <w:spacing w:val="-2"/>
          <w:szCs w:val="28"/>
        </w:rPr>
        <w:t xml:space="preserve"> </w:t>
      </w:r>
      <w:r w:rsidR="0024132A" w:rsidRPr="00F27A98">
        <w:rPr>
          <w:spacing w:val="-2"/>
          <w:szCs w:val="28"/>
        </w:rPr>
        <w:t>phải biết</w:t>
      </w:r>
      <w:r w:rsidR="00112CBA" w:rsidRPr="00F27A98">
        <w:rPr>
          <w:spacing w:val="-2"/>
          <w:szCs w:val="28"/>
        </w:rPr>
        <w:t xml:space="preserve"> phát huy </w:t>
      </w:r>
      <w:r w:rsidR="00840E10" w:rsidRPr="00F27A98">
        <w:rPr>
          <w:spacing w:val="-2"/>
          <w:szCs w:val="28"/>
          <w:lang w:val="pt-BR"/>
        </w:rPr>
        <w:t>dân chủ</w:t>
      </w:r>
      <w:r w:rsidR="0024132A" w:rsidRPr="00F27A98">
        <w:rPr>
          <w:spacing w:val="-2"/>
          <w:szCs w:val="28"/>
        </w:rPr>
        <w:t>; khơi dậy, nuôi dưỡng</w:t>
      </w:r>
      <w:r w:rsidRPr="00F27A98">
        <w:rPr>
          <w:spacing w:val="-2"/>
          <w:szCs w:val="28"/>
        </w:rPr>
        <w:t>,</w:t>
      </w:r>
      <w:r w:rsidR="0024132A" w:rsidRPr="00F27A98">
        <w:rPr>
          <w:spacing w:val="-2"/>
          <w:szCs w:val="28"/>
        </w:rPr>
        <w:t xml:space="preserve"> phát huy trí tuệ </w:t>
      </w:r>
      <w:r w:rsidR="00840E10" w:rsidRPr="00F27A98">
        <w:rPr>
          <w:spacing w:val="-2"/>
          <w:szCs w:val="28"/>
          <w:lang w:val="pt-BR"/>
        </w:rPr>
        <w:t xml:space="preserve">cán bộ, đảng viên và </w:t>
      </w:r>
      <w:r w:rsidR="0024132A" w:rsidRPr="00F27A98">
        <w:rPr>
          <w:spacing w:val="-2"/>
          <w:szCs w:val="28"/>
          <w:lang w:val="pt-BR"/>
        </w:rPr>
        <w:t xml:space="preserve">Nhân </w:t>
      </w:r>
      <w:r w:rsidR="00840E10" w:rsidRPr="00F27A98">
        <w:rPr>
          <w:spacing w:val="-2"/>
          <w:szCs w:val="28"/>
          <w:lang w:val="pt-BR"/>
        </w:rPr>
        <w:t>dân</w:t>
      </w:r>
      <w:r w:rsidR="0024132A" w:rsidRPr="00F27A98">
        <w:rPr>
          <w:spacing w:val="-2"/>
          <w:szCs w:val="28"/>
        </w:rPr>
        <w:t xml:space="preserve">, góp sức </w:t>
      </w:r>
      <w:r w:rsidR="0024132A" w:rsidRPr="00F27A98">
        <w:rPr>
          <w:spacing w:val="-2"/>
          <w:szCs w:val="28"/>
          <w:lang w:val="pt-BR"/>
        </w:rPr>
        <w:t>xây dựng Đảng</w:t>
      </w:r>
      <w:r w:rsidR="0024132A" w:rsidRPr="00F27A98">
        <w:rPr>
          <w:spacing w:val="-2"/>
          <w:szCs w:val="28"/>
        </w:rPr>
        <w:t xml:space="preserve"> và hệ thống chính trị, </w:t>
      </w:r>
      <w:r w:rsidR="00840E10" w:rsidRPr="00F27A98">
        <w:rPr>
          <w:spacing w:val="-2"/>
          <w:szCs w:val="28"/>
          <w:lang w:val="pt-BR"/>
        </w:rPr>
        <w:t>phát triển kinh tế, văn hoá</w:t>
      </w:r>
      <w:r w:rsidRPr="00F27A98">
        <w:rPr>
          <w:spacing w:val="-2"/>
          <w:szCs w:val="28"/>
        </w:rPr>
        <w:t>,</w:t>
      </w:r>
      <w:r w:rsidR="0024132A" w:rsidRPr="00F27A98">
        <w:rPr>
          <w:spacing w:val="-2"/>
          <w:szCs w:val="28"/>
        </w:rPr>
        <w:t xml:space="preserve"> xã hội</w:t>
      </w:r>
      <w:r w:rsidR="00840E10" w:rsidRPr="00F27A98">
        <w:rPr>
          <w:spacing w:val="-2"/>
          <w:szCs w:val="28"/>
          <w:lang w:val="pt-BR"/>
        </w:rPr>
        <w:t xml:space="preserve">, giữ </w:t>
      </w:r>
      <w:r w:rsidR="005603C3" w:rsidRPr="00F27A98">
        <w:rPr>
          <w:spacing w:val="-2"/>
          <w:szCs w:val="28"/>
        </w:rPr>
        <w:t xml:space="preserve">vững ổn định </w:t>
      </w:r>
      <w:r w:rsidRPr="00F27A98">
        <w:rPr>
          <w:spacing w:val="-2"/>
          <w:szCs w:val="28"/>
          <w:lang w:val="pt-BR"/>
        </w:rPr>
        <w:t xml:space="preserve">an ninh </w:t>
      </w:r>
      <w:r w:rsidR="005603C3" w:rsidRPr="00F27A98">
        <w:rPr>
          <w:spacing w:val="-2"/>
          <w:szCs w:val="28"/>
        </w:rPr>
        <w:t xml:space="preserve">chính trị, </w:t>
      </w:r>
      <w:r w:rsidR="00840E10" w:rsidRPr="00F27A98">
        <w:rPr>
          <w:spacing w:val="-2"/>
          <w:szCs w:val="28"/>
          <w:lang w:val="pt-BR"/>
        </w:rPr>
        <w:t>trật tự và an toàn xã hội…</w:t>
      </w:r>
    </w:p>
    <w:p w:rsidR="00B25687" w:rsidRPr="00F27A98" w:rsidRDefault="00840E10" w:rsidP="002E36A7">
      <w:pPr>
        <w:spacing w:before="120" w:line="276" w:lineRule="auto"/>
        <w:ind w:firstLine="567"/>
        <w:jc w:val="both"/>
        <w:rPr>
          <w:szCs w:val="28"/>
        </w:rPr>
      </w:pPr>
      <w:r w:rsidRPr="00F27A98">
        <w:rPr>
          <w:i/>
          <w:szCs w:val="28"/>
          <w:lang w:val="pt-BR"/>
        </w:rPr>
        <w:t>b. Kỷ cương</w:t>
      </w:r>
      <w:r w:rsidR="005F619A" w:rsidRPr="00F27A98">
        <w:rPr>
          <w:i/>
          <w:szCs w:val="28"/>
        </w:rPr>
        <w:t xml:space="preserve"> </w:t>
      </w:r>
    </w:p>
    <w:p w:rsidR="00840E10" w:rsidRPr="00F27A98" w:rsidRDefault="00F7459C" w:rsidP="002E36A7">
      <w:pPr>
        <w:spacing w:before="120" w:line="276" w:lineRule="auto"/>
        <w:ind w:firstLine="567"/>
        <w:jc w:val="both"/>
        <w:rPr>
          <w:szCs w:val="28"/>
        </w:rPr>
      </w:pPr>
      <w:r w:rsidRPr="00F27A98">
        <w:rPr>
          <w:szCs w:val="28"/>
        </w:rPr>
        <w:t>Quán triệt sâu sắc quan điểm của Đảng</w:t>
      </w:r>
      <w:r w:rsidR="00B25687" w:rsidRPr="00F27A98">
        <w:rPr>
          <w:szCs w:val="28"/>
        </w:rPr>
        <w:t xml:space="preserve"> “</w:t>
      </w:r>
      <w:r w:rsidRPr="00F27A98">
        <w:rPr>
          <w:szCs w:val="28"/>
        </w:rPr>
        <w:t>Thực hiện s</w:t>
      </w:r>
      <w:r w:rsidR="00B25687" w:rsidRPr="00F27A98">
        <w:rPr>
          <w:szCs w:val="28"/>
        </w:rPr>
        <w:t>ống và làm việc theo pháp luật”</w:t>
      </w:r>
      <w:r w:rsidRPr="00F27A98">
        <w:rPr>
          <w:szCs w:val="28"/>
          <w:vertAlign w:val="superscript"/>
        </w:rPr>
        <w:t>(</w:t>
      </w:r>
      <w:r w:rsidRPr="00F27A98">
        <w:rPr>
          <w:rStyle w:val="FootnoteReference"/>
          <w:szCs w:val="28"/>
        </w:rPr>
        <w:footnoteReference w:id="3"/>
      </w:r>
      <w:r w:rsidRPr="00F27A98">
        <w:rPr>
          <w:szCs w:val="28"/>
          <w:vertAlign w:val="superscript"/>
        </w:rPr>
        <w:t>)</w:t>
      </w:r>
      <w:r w:rsidRPr="00F27A98">
        <w:rPr>
          <w:szCs w:val="28"/>
        </w:rPr>
        <w:t xml:space="preserve"> và yêu cầu </w:t>
      </w:r>
      <w:r w:rsidR="00B25687" w:rsidRPr="00F27A98">
        <w:rPr>
          <w:szCs w:val="28"/>
        </w:rPr>
        <w:t>xây dựng, hoàn thiện Nhà nước pháp quyền xã hội chủ nghĩa, để có kỷ cương:</w:t>
      </w:r>
    </w:p>
    <w:p w:rsidR="000A225F" w:rsidRPr="00F27A98" w:rsidRDefault="000A225F" w:rsidP="002E36A7">
      <w:pPr>
        <w:spacing w:before="120" w:line="276" w:lineRule="auto"/>
        <w:ind w:firstLine="567"/>
        <w:jc w:val="both"/>
        <w:rPr>
          <w:szCs w:val="28"/>
          <w:lang w:val="en-US"/>
        </w:rPr>
      </w:pPr>
      <w:r w:rsidRPr="00F27A98">
        <w:rPr>
          <w:szCs w:val="28"/>
        </w:rPr>
        <w:t xml:space="preserve">- </w:t>
      </w:r>
      <w:r w:rsidR="00B25687" w:rsidRPr="00F27A98">
        <w:rPr>
          <w:szCs w:val="28"/>
        </w:rPr>
        <w:t xml:space="preserve">Đối với tổ chức đảng và đảng viên: </w:t>
      </w:r>
      <w:r w:rsidRPr="00F27A98">
        <w:rPr>
          <w:szCs w:val="28"/>
        </w:rPr>
        <w:t xml:space="preserve">Thực hiện nghiêm các nguyên tắc sinh hoạt </w:t>
      </w:r>
      <w:r w:rsidR="00281F5A" w:rsidRPr="00F27A98">
        <w:rPr>
          <w:szCs w:val="28"/>
        </w:rPr>
        <w:t>đ</w:t>
      </w:r>
      <w:r w:rsidRPr="00F27A98">
        <w:rPr>
          <w:szCs w:val="28"/>
        </w:rPr>
        <w:t>ảng, Cương lĩnh, Điều lệ Đảng</w:t>
      </w:r>
      <w:r w:rsidR="00B25687" w:rsidRPr="00F27A98">
        <w:rPr>
          <w:szCs w:val="28"/>
        </w:rPr>
        <w:t xml:space="preserve">; cán bộ, đảng viên </w:t>
      </w:r>
      <w:r w:rsidR="00D836DF" w:rsidRPr="00F27A98">
        <w:rPr>
          <w:szCs w:val="28"/>
        </w:rPr>
        <w:t>phải thực hiện nghiêm: n</w:t>
      </w:r>
      <w:r w:rsidR="00B25687" w:rsidRPr="00F27A98">
        <w:rPr>
          <w:szCs w:val="28"/>
        </w:rPr>
        <w:t xml:space="preserve">ói, viết, làm đúng </w:t>
      </w:r>
      <w:r w:rsidR="00D836DF" w:rsidRPr="00F27A98">
        <w:rPr>
          <w:szCs w:val="28"/>
        </w:rPr>
        <w:t xml:space="preserve">Cương lĩnh, Điều lệ Đảng, </w:t>
      </w:r>
      <w:r w:rsidR="00B25687" w:rsidRPr="00F27A98">
        <w:rPr>
          <w:szCs w:val="28"/>
        </w:rPr>
        <w:t xml:space="preserve">nghị quyết của Đảng, làm những </w:t>
      </w:r>
      <w:r w:rsidR="00D836DF" w:rsidRPr="00F27A98">
        <w:rPr>
          <w:szCs w:val="28"/>
        </w:rPr>
        <w:t>việc mà</w:t>
      </w:r>
      <w:r w:rsidR="00B25687" w:rsidRPr="00F27A98">
        <w:rPr>
          <w:szCs w:val="28"/>
        </w:rPr>
        <w:t xml:space="preserve"> pháp luật cho phép</w:t>
      </w:r>
      <w:r w:rsidR="00D836DF" w:rsidRPr="00F27A98">
        <w:rPr>
          <w:szCs w:val="28"/>
          <w:vertAlign w:val="superscript"/>
        </w:rPr>
        <w:t>(</w:t>
      </w:r>
      <w:r w:rsidR="00D836DF" w:rsidRPr="00F27A98">
        <w:rPr>
          <w:rStyle w:val="FootnoteReference"/>
          <w:szCs w:val="28"/>
        </w:rPr>
        <w:footnoteReference w:id="4"/>
      </w:r>
      <w:r w:rsidR="00D836DF" w:rsidRPr="00F27A98">
        <w:rPr>
          <w:szCs w:val="28"/>
          <w:vertAlign w:val="superscript"/>
        </w:rPr>
        <w:t>)</w:t>
      </w:r>
      <w:r w:rsidR="00B25687" w:rsidRPr="00F27A98">
        <w:rPr>
          <w:szCs w:val="28"/>
        </w:rPr>
        <w:t>.</w:t>
      </w:r>
      <w:r w:rsidR="001A7C12" w:rsidRPr="00F27A98">
        <w:rPr>
          <w:szCs w:val="28"/>
          <w:lang w:val="en-US"/>
        </w:rPr>
        <w:t xml:space="preserve"> </w:t>
      </w:r>
      <w:r w:rsidR="00E75A02" w:rsidRPr="00F27A98">
        <w:rPr>
          <w:szCs w:val="28"/>
          <w:lang w:val="en-US"/>
        </w:rPr>
        <w:t>Mọi biểu hiện, hành vi không chấp hành kỷ cương, kỷ luật cần được phê bình nghiêm khắc.</w:t>
      </w:r>
    </w:p>
    <w:p w:rsidR="00B25687" w:rsidRPr="00F27A98" w:rsidRDefault="00B25687" w:rsidP="002E36A7">
      <w:pPr>
        <w:spacing w:before="120" w:line="276" w:lineRule="auto"/>
        <w:ind w:firstLine="567"/>
        <w:jc w:val="both"/>
        <w:rPr>
          <w:szCs w:val="28"/>
        </w:rPr>
      </w:pPr>
      <w:r w:rsidRPr="00F27A98">
        <w:rPr>
          <w:szCs w:val="28"/>
        </w:rPr>
        <w:t>- Nhân dân làm những gì pháp luật không cấm.</w:t>
      </w:r>
    </w:p>
    <w:p w:rsidR="00A85F67" w:rsidRPr="003E2F26" w:rsidRDefault="00840E10" w:rsidP="002E36A7">
      <w:pPr>
        <w:spacing w:before="120" w:line="276" w:lineRule="auto"/>
        <w:ind w:firstLine="567"/>
        <w:jc w:val="both"/>
        <w:rPr>
          <w:szCs w:val="28"/>
        </w:rPr>
      </w:pPr>
      <w:r w:rsidRPr="003E2F26">
        <w:rPr>
          <w:i/>
          <w:szCs w:val="28"/>
          <w:lang w:val="pt-BR"/>
        </w:rPr>
        <w:t>c. Đ</w:t>
      </w:r>
      <w:r w:rsidR="00662E33" w:rsidRPr="003E2F26">
        <w:rPr>
          <w:i/>
          <w:szCs w:val="28"/>
        </w:rPr>
        <w:t>ồng thuận</w:t>
      </w:r>
      <w:r w:rsidR="006F1B79" w:rsidRPr="003E2F26">
        <w:rPr>
          <w:szCs w:val="28"/>
          <w:lang w:val="pt-BR"/>
        </w:rPr>
        <w:t xml:space="preserve"> </w:t>
      </w:r>
    </w:p>
    <w:p w:rsidR="00A85F67" w:rsidRPr="003E2F26" w:rsidRDefault="00A85F67" w:rsidP="002E36A7">
      <w:pPr>
        <w:spacing w:before="120" w:line="276" w:lineRule="auto"/>
        <w:ind w:firstLine="567"/>
        <w:jc w:val="both"/>
        <w:rPr>
          <w:szCs w:val="28"/>
        </w:rPr>
      </w:pPr>
      <w:r w:rsidRPr="003E2F26">
        <w:rPr>
          <w:szCs w:val="28"/>
        </w:rPr>
        <w:t>Đồng lòng, đồng tình, thuận theo</w:t>
      </w:r>
      <w:r w:rsidR="0046519B" w:rsidRPr="003E2F26">
        <w:rPr>
          <w:szCs w:val="28"/>
        </w:rPr>
        <w:t>;</w:t>
      </w:r>
      <w:r w:rsidRPr="003E2F26">
        <w:rPr>
          <w:szCs w:val="28"/>
        </w:rPr>
        <w:t xml:space="preserve"> đ</w:t>
      </w:r>
      <w:r w:rsidR="00C05C18" w:rsidRPr="003E2F26">
        <w:rPr>
          <w:szCs w:val="28"/>
        </w:rPr>
        <w:t>ồng thuận trong Đảng, hệ thống chính trị và Nhân dân</w:t>
      </w:r>
      <w:r w:rsidRPr="003E2F26">
        <w:rPr>
          <w:szCs w:val="28"/>
        </w:rPr>
        <w:t xml:space="preserve"> trên dưới</w:t>
      </w:r>
      <w:r w:rsidR="00C05C18" w:rsidRPr="003E2F26">
        <w:rPr>
          <w:szCs w:val="28"/>
        </w:rPr>
        <w:t xml:space="preserve"> một lòng</w:t>
      </w:r>
      <w:r w:rsidRPr="003E2F26">
        <w:rPr>
          <w:szCs w:val="28"/>
        </w:rPr>
        <w:t>, trong ngoài cùng chung sức, chung tay thực hiện các chủ trương, nghị quyết của Đảng để phát triển kinh tế - xã hội; nâng cao đời sống vật chất và tinh thần của Nhân dân; xây dựng, chỉnh đốn Đảng và hệ thống chính trị trong sạch, vững mạnh toàn diện; phòng</w:t>
      </w:r>
      <w:r w:rsidR="005F619A" w:rsidRPr="003E2F26">
        <w:rPr>
          <w:szCs w:val="28"/>
        </w:rPr>
        <w:t>,</w:t>
      </w:r>
      <w:r w:rsidRPr="003E2F26">
        <w:rPr>
          <w:szCs w:val="28"/>
        </w:rPr>
        <w:t xml:space="preserve"> chống tham nhũng lãng phí; giữ vững quốc phòng, an ninh.</w:t>
      </w:r>
    </w:p>
    <w:p w:rsidR="00840E10" w:rsidRPr="003E2F26" w:rsidRDefault="00840E10" w:rsidP="002E36A7">
      <w:pPr>
        <w:spacing w:before="120" w:line="276" w:lineRule="auto"/>
        <w:ind w:firstLine="567"/>
        <w:jc w:val="both"/>
        <w:rPr>
          <w:i/>
          <w:szCs w:val="28"/>
        </w:rPr>
      </w:pPr>
      <w:r w:rsidRPr="003E2F26">
        <w:rPr>
          <w:i/>
          <w:szCs w:val="28"/>
          <w:lang w:val="pt-BR"/>
        </w:rPr>
        <w:t xml:space="preserve">d. </w:t>
      </w:r>
      <w:r w:rsidR="00662E33" w:rsidRPr="003E2F26">
        <w:rPr>
          <w:i/>
          <w:szCs w:val="28"/>
        </w:rPr>
        <w:t>Sáng tạo</w:t>
      </w:r>
    </w:p>
    <w:p w:rsidR="00662E33" w:rsidRPr="00F27A98" w:rsidRDefault="00662E33" w:rsidP="002E36A7">
      <w:pPr>
        <w:spacing w:before="120" w:line="276" w:lineRule="auto"/>
        <w:ind w:firstLine="567"/>
        <w:jc w:val="both"/>
        <w:rPr>
          <w:szCs w:val="28"/>
        </w:rPr>
      </w:pPr>
      <w:r w:rsidRPr="00F27A98">
        <w:rPr>
          <w:szCs w:val="28"/>
        </w:rPr>
        <w:t xml:space="preserve">Các cấp uỷ, cán bộ, đảng viên triển khai quán triệt và tổ chức thực hiện chủ trương, nghị quyết của Đảng phải chủ động, </w:t>
      </w:r>
      <w:r w:rsidR="008C3BD8" w:rsidRPr="00F27A98">
        <w:rPr>
          <w:szCs w:val="28"/>
        </w:rPr>
        <w:t>sáng tạo trong cách triển khai tổ ch</w:t>
      </w:r>
      <w:r w:rsidR="00393D6D" w:rsidRPr="00F27A98">
        <w:rPr>
          <w:szCs w:val="28"/>
        </w:rPr>
        <w:t>ứ</w:t>
      </w:r>
      <w:r w:rsidR="008C3BD8" w:rsidRPr="00F27A98">
        <w:rPr>
          <w:szCs w:val="28"/>
        </w:rPr>
        <w:t xml:space="preserve">c học tập, quán triệt, trong tổ chức thực hiện, </w:t>
      </w:r>
      <w:r w:rsidRPr="00F27A98">
        <w:rPr>
          <w:szCs w:val="28"/>
        </w:rPr>
        <w:t>không rập khuôn, máy móc, không trông chờ hướng dẫn</w:t>
      </w:r>
      <w:r w:rsidR="005F619A" w:rsidRPr="00F27A98">
        <w:rPr>
          <w:szCs w:val="28"/>
        </w:rPr>
        <w:t>, chỉ đạo</w:t>
      </w:r>
      <w:r w:rsidRPr="00F27A98">
        <w:rPr>
          <w:szCs w:val="28"/>
        </w:rPr>
        <w:t xml:space="preserve"> của cấp trên; phải có ý tưởng mới, độc đáo, hiệu quả cao và không trái với chính sách và pháp luật của Nhà nước</w:t>
      </w:r>
      <w:r w:rsidR="00734097" w:rsidRPr="00F27A98">
        <w:rPr>
          <w:szCs w:val="28"/>
          <w:vertAlign w:val="superscript"/>
        </w:rPr>
        <w:t>(</w:t>
      </w:r>
      <w:r w:rsidRPr="00F27A98">
        <w:rPr>
          <w:rStyle w:val="FootnoteReference"/>
          <w:szCs w:val="28"/>
        </w:rPr>
        <w:footnoteReference w:id="5"/>
      </w:r>
      <w:r w:rsidR="00734097" w:rsidRPr="00F27A98">
        <w:rPr>
          <w:szCs w:val="28"/>
          <w:vertAlign w:val="superscript"/>
        </w:rPr>
        <w:t>)</w:t>
      </w:r>
      <w:r w:rsidRPr="00F27A98">
        <w:rPr>
          <w:szCs w:val="28"/>
        </w:rPr>
        <w:t>.</w:t>
      </w:r>
    </w:p>
    <w:p w:rsidR="00226878" w:rsidRPr="00F27A98" w:rsidRDefault="00840E10" w:rsidP="002E36A7">
      <w:pPr>
        <w:spacing w:before="120" w:line="276" w:lineRule="auto"/>
        <w:ind w:firstLine="567"/>
        <w:jc w:val="both"/>
        <w:rPr>
          <w:szCs w:val="28"/>
        </w:rPr>
      </w:pPr>
      <w:r w:rsidRPr="00F27A98">
        <w:rPr>
          <w:i/>
          <w:szCs w:val="28"/>
          <w:lang w:val="pt-BR"/>
        </w:rPr>
        <w:t xml:space="preserve">e. </w:t>
      </w:r>
      <w:r w:rsidR="00734097" w:rsidRPr="00F27A98">
        <w:rPr>
          <w:i/>
          <w:szCs w:val="28"/>
        </w:rPr>
        <w:t>Phát triển</w:t>
      </w:r>
      <w:r w:rsidR="00734097" w:rsidRPr="00F27A98">
        <w:rPr>
          <w:szCs w:val="28"/>
          <w:vertAlign w:val="superscript"/>
        </w:rPr>
        <w:t>(</w:t>
      </w:r>
      <w:r w:rsidR="00734097" w:rsidRPr="00F27A98">
        <w:rPr>
          <w:rStyle w:val="FootnoteReference"/>
          <w:szCs w:val="28"/>
        </w:rPr>
        <w:footnoteReference w:id="6"/>
      </w:r>
      <w:r w:rsidR="00734097" w:rsidRPr="00F27A98">
        <w:rPr>
          <w:szCs w:val="28"/>
          <w:vertAlign w:val="superscript"/>
        </w:rPr>
        <w:t>)</w:t>
      </w:r>
    </w:p>
    <w:p w:rsidR="00772162" w:rsidRPr="00F27A98" w:rsidRDefault="00734097" w:rsidP="002E36A7">
      <w:pPr>
        <w:spacing w:before="120" w:line="276" w:lineRule="auto"/>
        <w:ind w:firstLine="567"/>
        <w:jc w:val="both"/>
        <w:rPr>
          <w:rFonts w:asciiTheme="majorHAnsi" w:hAnsiTheme="majorHAnsi"/>
          <w:lang w:val="en-US"/>
        </w:rPr>
      </w:pPr>
      <w:r w:rsidRPr="00F27A98">
        <w:rPr>
          <w:szCs w:val="28"/>
        </w:rPr>
        <w:t xml:space="preserve">Mục tiêu của </w:t>
      </w:r>
      <w:r w:rsidR="00080A1B" w:rsidRPr="00F27A98">
        <w:rPr>
          <w:szCs w:val="28"/>
        </w:rPr>
        <w:t xml:space="preserve">Đảng bộ </w:t>
      </w:r>
      <w:r w:rsidRPr="00F27A98">
        <w:rPr>
          <w:szCs w:val="28"/>
        </w:rPr>
        <w:t xml:space="preserve">tỉnh </w:t>
      </w:r>
      <w:r w:rsidR="00080A1B" w:rsidRPr="00F27A98">
        <w:rPr>
          <w:szCs w:val="28"/>
        </w:rPr>
        <w:t>giai đoạn 2020-2025 là xây dựng</w:t>
      </w:r>
      <w:r w:rsidRPr="00F27A98">
        <w:rPr>
          <w:szCs w:val="28"/>
        </w:rPr>
        <w:t xml:space="preserve"> </w:t>
      </w:r>
      <w:r w:rsidR="00080A1B" w:rsidRPr="00F27A98">
        <w:rPr>
          <w:szCs w:val="28"/>
        </w:rPr>
        <w:t xml:space="preserve">tỉnh nhà </w:t>
      </w:r>
      <w:r w:rsidRPr="00F27A98">
        <w:rPr>
          <w:szCs w:val="28"/>
        </w:rPr>
        <w:t xml:space="preserve">phát triển </w:t>
      </w:r>
      <w:r w:rsidR="00080A1B" w:rsidRPr="00F27A98">
        <w:rPr>
          <w:szCs w:val="28"/>
        </w:rPr>
        <w:t xml:space="preserve">nhanh và bền vững, </w:t>
      </w:r>
      <w:r w:rsidRPr="00F27A98">
        <w:rPr>
          <w:szCs w:val="28"/>
        </w:rPr>
        <w:t xml:space="preserve">toàn diện về mọi mặt; thước đo sự phát triển của tỉnh là </w:t>
      </w:r>
      <w:r w:rsidR="00AB5FFB" w:rsidRPr="00F27A98">
        <w:rPr>
          <w:szCs w:val="28"/>
        </w:rPr>
        <w:t>kinh tế phát triển</w:t>
      </w:r>
      <w:r w:rsidRPr="00F27A98">
        <w:rPr>
          <w:szCs w:val="28"/>
        </w:rPr>
        <w:t xml:space="preserve">, thu nhập </w:t>
      </w:r>
      <w:r w:rsidR="00AB5FFB" w:rsidRPr="00F27A98">
        <w:rPr>
          <w:szCs w:val="28"/>
        </w:rPr>
        <w:t xml:space="preserve">bình quân </w:t>
      </w:r>
      <w:r w:rsidRPr="00F27A98">
        <w:rPr>
          <w:szCs w:val="28"/>
        </w:rPr>
        <w:t>tăng</w:t>
      </w:r>
      <w:r w:rsidR="00AB5FFB" w:rsidRPr="00F27A98">
        <w:rPr>
          <w:szCs w:val="28"/>
        </w:rPr>
        <w:t>,</w:t>
      </w:r>
      <w:r w:rsidRPr="00F27A98">
        <w:rPr>
          <w:szCs w:val="28"/>
        </w:rPr>
        <w:t xml:space="preserve"> đời sống </w:t>
      </w:r>
      <w:r w:rsidR="0033581D" w:rsidRPr="00F27A98">
        <w:rPr>
          <w:szCs w:val="28"/>
        </w:rPr>
        <w:t xml:space="preserve">vật chất, tinh thần </w:t>
      </w:r>
      <w:r w:rsidRPr="00F27A98">
        <w:rPr>
          <w:szCs w:val="28"/>
        </w:rPr>
        <w:t xml:space="preserve">người dân nâng lên; </w:t>
      </w:r>
      <w:r w:rsidR="008C3BD8" w:rsidRPr="00F27A98">
        <w:rPr>
          <w:szCs w:val="28"/>
        </w:rPr>
        <w:t xml:space="preserve">môi trường xanh, sạch; </w:t>
      </w:r>
      <w:r w:rsidR="00AB5FFB" w:rsidRPr="00F27A98">
        <w:rPr>
          <w:szCs w:val="28"/>
        </w:rPr>
        <w:t xml:space="preserve">con người Bến Tre phát triển toàn diện, gia đình hạnh phúc, tiến bộ; </w:t>
      </w:r>
      <w:r w:rsidR="005F619A" w:rsidRPr="00F27A98">
        <w:rPr>
          <w:rFonts w:asciiTheme="majorHAnsi" w:hAnsiTheme="majorHAnsi"/>
        </w:rPr>
        <w:t xml:space="preserve">giữ vững </w:t>
      </w:r>
      <w:r w:rsidR="00AB5FFB" w:rsidRPr="00F27A98">
        <w:rPr>
          <w:rFonts w:asciiTheme="majorHAnsi" w:hAnsiTheme="majorHAnsi"/>
        </w:rPr>
        <w:t xml:space="preserve">an ninh chính trị, trật tự </w:t>
      </w:r>
      <w:r w:rsidR="005F619A" w:rsidRPr="00F27A98">
        <w:rPr>
          <w:rFonts w:asciiTheme="majorHAnsi" w:hAnsiTheme="majorHAnsi"/>
        </w:rPr>
        <w:t xml:space="preserve">và </w:t>
      </w:r>
      <w:r w:rsidR="00AB5FFB" w:rsidRPr="00F27A98">
        <w:rPr>
          <w:rFonts w:asciiTheme="majorHAnsi" w:hAnsiTheme="majorHAnsi"/>
        </w:rPr>
        <w:t>an toàn xã hội</w:t>
      </w:r>
      <w:r w:rsidR="00F33E60" w:rsidRPr="00F27A98">
        <w:rPr>
          <w:rFonts w:asciiTheme="majorHAnsi" w:hAnsiTheme="majorHAnsi"/>
          <w:lang w:val="en-US"/>
        </w:rPr>
        <w:t>, an ninh con người.</w:t>
      </w:r>
    </w:p>
    <w:p w:rsidR="00226878" w:rsidRPr="00F27A98" w:rsidRDefault="00772162" w:rsidP="002E36A7">
      <w:pPr>
        <w:spacing w:before="120" w:line="276" w:lineRule="auto"/>
        <w:ind w:firstLine="567"/>
        <w:jc w:val="both"/>
        <w:rPr>
          <w:szCs w:val="26"/>
          <w:lang w:val="de-DE"/>
        </w:rPr>
      </w:pPr>
      <w:r w:rsidRPr="00F27A98">
        <w:rPr>
          <w:szCs w:val="28"/>
          <w:lang w:val="pt-BR"/>
        </w:rPr>
        <w:t>Phương châm hành động: “Dân chủ</w:t>
      </w:r>
      <w:r w:rsidRPr="00F27A98">
        <w:rPr>
          <w:szCs w:val="28"/>
        </w:rPr>
        <w:t xml:space="preserve"> - </w:t>
      </w:r>
      <w:r w:rsidRPr="00F27A98">
        <w:rPr>
          <w:szCs w:val="28"/>
          <w:lang w:val="pt-BR"/>
        </w:rPr>
        <w:t>Kỷ cương</w:t>
      </w:r>
      <w:r w:rsidRPr="00F27A98">
        <w:rPr>
          <w:szCs w:val="28"/>
        </w:rPr>
        <w:t xml:space="preserve"> -</w:t>
      </w:r>
      <w:r w:rsidRPr="00F27A98">
        <w:rPr>
          <w:szCs w:val="28"/>
          <w:lang w:val="pt-BR"/>
        </w:rPr>
        <w:t xml:space="preserve"> Đ</w:t>
      </w:r>
      <w:r w:rsidRPr="00F27A98">
        <w:rPr>
          <w:szCs w:val="28"/>
        </w:rPr>
        <w:t>ồng thuận - Sáng tạo - Phát triển</w:t>
      </w:r>
      <w:r w:rsidRPr="00F27A98">
        <w:rPr>
          <w:szCs w:val="28"/>
          <w:lang w:val="pt-BR"/>
        </w:rPr>
        <w:t xml:space="preserve">” là một chuỗi gắn kết, chặt chẽ và tác động qua lại lẫn nhau. </w:t>
      </w:r>
      <w:r w:rsidR="00226878" w:rsidRPr="00F27A98">
        <w:rPr>
          <w:szCs w:val="28"/>
        </w:rPr>
        <w:t>Căn cứ</w:t>
      </w:r>
      <w:r w:rsidRPr="00F27A98">
        <w:rPr>
          <w:szCs w:val="28"/>
          <w:lang w:val="pt-BR"/>
        </w:rPr>
        <w:t xml:space="preserve"> </w:t>
      </w:r>
      <w:r w:rsidR="00226878" w:rsidRPr="00F27A98">
        <w:rPr>
          <w:szCs w:val="28"/>
        </w:rPr>
        <w:t xml:space="preserve">chức năng, nhiệm vụ và tình hình thực tế của </w:t>
      </w:r>
      <w:r w:rsidRPr="00F27A98">
        <w:rPr>
          <w:szCs w:val="28"/>
          <w:lang w:val="pt-BR"/>
        </w:rPr>
        <w:t xml:space="preserve">từng </w:t>
      </w:r>
      <w:r w:rsidR="00226878" w:rsidRPr="00F27A98">
        <w:rPr>
          <w:szCs w:val="28"/>
        </w:rPr>
        <w:t xml:space="preserve">cơ quan, </w:t>
      </w:r>
      <w:r w:rsidRPr="00F27A98">
        <w:rPr>
          <w:szCs w:val="28"/>
          <w:lang w:val="pt-BR"/>
        </w:rPr>
        <w:t>đơn vị, địa phương mà xác định nội dung cần tập trung thực hiện trong từng năm, hay nhiều năm.</w:t>
      </w:r>
      <w:r w:rsidR="000E20DA" w:rsidRPr="00F27A98">
        <w:rPr>
          <w:szCs w:val="28"/>
        </w:rPr>
        <w:t xml:space="preserve"> </w:t>
      </w:r>
      <w:r w:rsidR="000E20DA" w:rsidRPr="00F27A98">
        <w:rPr>
          <w:szCs w:val="28"/>
          <w:lang w:val="pt-BR"/>
        </w:rPr>
        <w:t xml:space="preserve">Mục </w:t>
      </w:r>
      <w:r w:rsidRPr="00F27A98">
        <w:rPr>
          <w:szCs w:val="28"/>
          <w:lang w:val="pt-BR"/>
        </w:rPr>
        <w:t xml:space="preserve">tiêu cao nhất là </w:t>
      </w:r>
      <w:r w:rsidR="00226878" w:rsidRPr="00F27A98">
        <w:rPr>
          <w:szCs w:val="28"/>
        </w:rPr>
        <w:t xml:space="preserve">nhằm góp phần </w:t>
      </w:r>
      <w:r w:rsidRPr="00F27A98">
        <w:rPr>
          <w:szCs w:val="28"/>
          <w:lang w:val="pt-BR"/>
        </w:rPr>
        <w:t>thực hiện thắng lợi mục tiêu, nhiệm vụ của Nghị quyết Đại hội X</w:t>
      </w:r>
      <w:r w:rsidR="00226878" w:rsidRPr="00F27A98">
        <w:rPr>
          <w:szCs w:val="28"/>
        </w:rPr>
        <w:t>I</w:t>
      </w:r>
      <w:r w:rsidR="00226878" w:rsidRPr="00F27A98">
        <w:rPr>
          <w:szCs w:val="28"/>
          <w:lang w:val="pt-BR"/>
        </w:rPr>
        <w:t xml:space="preserve"> Đảng bộ tỉnh. </w:t>
      </w:r>
      <w:r w:rsidR="00226878" w:rsidRPr="00F27A98">
        <w:rPr>
          <w:szCs w:val="26"/>
          <w:lang w:val="de-DE"/>
        </w:rPr>
        <w:t xml:space="preserve">Phấn đấu xây dựng Bến Tre trở thành tỉnh phát triển khá của khu vực </w:t>
      </w:r>
      <w:r w:rsidR="00112C26">
        <w:rPr>
          <w:szCs w:val="26"/>
          <w:lang w:val="en-US"/>
        </w:rPr>
        <w:t>đồng bằng sông Cửu Long</w:t>
      </w:r>
      <w:r w:rsidR="00226878" w:rsidRPr="00F27A98">
        <w:rPr>
          <w:szCs w:val="26"/>
          <w:lang w:val="de-DE"/>
        </w:rPr>
        <w:t xml:space="preserve"> vào năm 2025 và của cả nước vào năm 2030.</w:t>
      </w:r>
    </w:p>
    <w:p w:rsidR="00840E10" w:rsidRPr="00F27A98" w:rsidRDefault="00840E10" w:rsidP="002E36A7">
      <w:pPr>
        <w:pStyle w:val="NormalWeb"/>
        <w:spacing w:before="120" w:after="0" w:line="276" w:lineRule="auto"/>
        <w:ind w:firstLine="567"/>
        <w:jc w:val="both"/>
        <w:rPr>
          <w:szCs w:val="28"/>
          <w:lang w:val="pt-BR"/>
        </w:rPr>
      </w:pPr>
      <w:r w:rsidRPr="00F27A98">
        <w:rPr>
          <w:rStyle w:val="Normal1"/>
          <w:rFonts w:hint="default"/>
          <w:color w:val="auto"/>
        </w:rPr>
        <w:t>II. VỀ PHONG TRÀO THI ĐUA “ĐỒNG KHỞI MỚI”</w:t>
      </w:r>
    </w:p>
    <w:p w:rsidR="0033524B" w:rsidRPr="00F27A98" w:rsidRDefault="0033524B" w:rsidP="002E36A7">
      <w:pPr>
        <w:spacing w:before="120" w:line="276" w:lineRule="auto"/>
        <w:ind w:firstLine="567"/>
        <w:jc w:val="both"/>
        <w:rPr>
          <w:b/>
          <w:szCs w:val="28"/>
        </w:rPr>
      </w:pPr>
      <w:r w:rsidRPr="00F27A98">
        <w:rPr>
          <w:b/>
          <w:szCs w:val="28"/>
        </w:rPr>
        <w:t>1. Mục tiêu</w:t>
      </w:r>
    </w:p>
    <w:p w:rsidR="0033524B" w:rsidRPr="00F27A98" w:rsidRDefault="00F33E60" w:rsidP="002E36A7">
      <w:pPr>
        <w:spacing w:before="120" w:line="276" w:lineRule="auto"/>
        <w:ind w:firstLine="567"/>
        <w:jc w:val="both"/>
        <w:rPr>
          <w:szCs w:val="28"/>
        </w:rPr>
      </w:pPr>
      <w:r w:rsidRPr="00F27A98">
        <w:rPr>
          <w:szCs w:val="28"/>
          <w:lang w:val="en-US"/>
        </w:rPr>
        <w:t>Phát động P</w:t>
      </w:r>
      <w:r w:rsidR="0033524B" w:rsidRPr="00F27A98">
        <w:rPr>
          <w:szCs w:val="28"/>
        </w:rPr>
        <w:t xml:space="preserve">hong trào </w:t>
      </w:r>
      <w:r w:rsidR="008C3BD8" w:rsidRPr="00F27A98">
        <w:rPr>
          <w:szCs w:val="28"/>
        </w:rPr>
        <w:t>thi đua “Đồng Khởi mới”</w:t>
      </w:r>
      <w:r w:rsidR="0033524B" w:rsidRPr="00F27A98">
        <w:rPr>
          <w:szCs w:val="28"/>
        </w:rPr>
        <w:t xml:space="preserve"> là</w:t>
      </w:r>
      <w:r w:rsidRPr="00F27A98">
        <w:rPr>
          <w:szCs w:val="28"/>
          <w:lang w:val="en-US"/>
        </w:rPr>
        <w:t xml:space="preserve"> nhằm phát huy tinh thần Đồng </w:t>
      </w:r>
      <w:r w:rsidR="00F11B68">
        <w:rPr>
          <w:szCs w:val="28"/>
          <w:lang w:val="en-US"/>
        </w:rPr>
        <w:t>k</w:t>
      </w:r>
      <w:r w:rsidRPr="00F27A98">
        <w:rPr>
          <w:szCs w:val="28"/>
          <w:lang w:val="en-US"/>
        </w:rPr>
        <w:t xml:space="preserve">hởi năm 1960 trong việc thực hiện Nghị quyết Đại hội XI Đảng bộ tỉnh, </w:t>
      </w:r>
      <w:r w:rsidR="0033524B" w:rsidRPr="00F27A98">
        <w:rPr>
          <w:szCs w:val="28"/>
        </w:rPr>
        <w:t xml:space="preserve"> khơi dậy và phát huy tinh thần vượt khó, </w:t>
      </w:r>
      <w:r w:rsidRPr="00F27A98">
        <w:rPr>
          <w:szCs w:val="28"/>
          <w:lang w:val="en-US"/>
        </w:rPr>
        <w:t xml:space="preserve">khát vọng vươn lên, </w:t>
      </w:r>
      <w:r w:rsidR="0033524B" w:rsidRPr="00F27A98">
        <w:rPr>
          <w:szCs w:val="28"/>
        </w:rPr>
        <w:t>sáng tạo trong công tác, lao động sản xuất và chiến đấu</w:t>
      </w:r>
      <w:r w:rsidRPr="00F27A98">
        <w:rPr>
          <w:szCs w:val="28"/>
          <w:lang w:val="en-US"/>
        </w:rPr>
        <w:t xml:space="preserve"> của mọi cán bộ, đảng viên, chiến sỹ và mỗi người dân</w:t>
      </w:r>
      <w:r w:rsidR="0033524B" w:rsidRPr="00F27A98">
        <w:rPr>
          <w:szCs w:val="28"/>
        </w:rPr>
        <w:t xml:space="preserve"> theo phương châm “Học tập điển hình, bắt kịp điển hình và vượt qua điển hình”</w:t>
      </w:r>
      <w:r w:rsidR="008C3BD8" w:rsidRPr="00F27A98">
        <w:rPr>
          <w:szCs w:val="28"/>
        </w:rPr>
        <w:t>; quyết tâm thi đua thực hiện đạt và vượt kế hoạch Nghị quyết Đại hội XI Đảng bộ tỉnh đề ra;</w:t>
      </w:r>
      <w:r w:rsidR="0033524B" w:rsidRPr="00F27A98">
        <w:rPr>
          <w:szCs w:val="28"/>
        </w:rPr>
        <w:t xml:space="preserve"> phấn đấu xây dựng quê hương Đồng khởi phát triển nhanh, bền vững “... </w:t>
      </w:r>
      <w:r w:rsidR="0033524B" w:rsidRPr="00F27A98">
        <w:rPr>
          <w:rFonts w:asciiTheme="majorHAnsi" w:hAnsiTheme="majorHAnsi"/>
          <w:szCs w:val="28"/>
        </w:rPr>
        <w:t xml:space="preserve">trở thành tỉnh phát triển khá của khu vực </w:t>
      </w:r>
      <w:r w:rsidR="00F02D2D" w:rsidRPr="00F27A98">
        <w:rPr>
          <w:rFonts w:asciiTheme="majorHAnsi" w:hAnsiTheme="majorHAnsi"/>
          <w:szCs w:val="28"/>
        </w:rPr>
        <w:t>đ</w:t>
      </w:r>
      <w:r w:rsidR="0033524B" w:rsidRPr="00F27A98">
        <w:rPr>
          <w:rFonts w:asciiTheme="majorHAnsi" w:hAnsiTheme="majorHAnsi"/>
          <w:szCs w:val="28"/>
        </w:rPr>
        <w:t>ồng bằng sông Cửu Long vào năm 2025 và của cả nước vào năm 2030”</w:t>
      </w:r>
      <w:r w:rsidR="005F67D9" w:rsidRPr="00F27A98">
        <w:rPr>
          <w:rFonts w:asciiTheme="majorHAnsi" w:hAnsiTheme="majorHAnsi"/>
          <w:szCs w:val="28"/>
          <w:vertAlign w:val="superscript"/>
        </w:rPr>
        <w:t>(</w:t>
      </w:r>
      <w:r w:rsidR="0033524B" w:rsidRPr="00F27A98">
        <w:rPr>
          <w:rStyle w:val="FootnoteReference"/>
          <w:rFonts w:asciiTheme="majorHAnsi" w:hAnsiTheme="majorHAnsi"/>
          <w:szCs w:val="28"/>
        </w:rPr>
        <w:footnoteReference w:id="7"/>
      </w:r>
      <w:r w:rsidR="005F67D9" w:rsidRPr="00F27A98">
        <w:rPr>
          <w:rFonts w:asciiTheme="majorHAnsi" w:hAnsiTheme="majorHAnsi"/>
          <w:szCs w:val="28"/>
          <w:vertAlign w:val="superscript"/>
        </w:rPr>
        <w:t>)</w:t>
      </w:r>
      <w:r w:rsidR="0033524B" w:rsidRPr="00F27A98">
        <w:rPr>
          <w:rFonts w:asciiTheme="majorHAnsi" w:hAnsiTheme="majorHAnsi"/>
          <w:szCs w:val="28"/>
        </w:rPr>
        <w:t>.</w:t>
      </w:r>
    </w:p>
    <w:p w:rsidR="0033524B" w:rsidRPr="00F27A98" w:rsidRDefault="0033524B" w:rsidP="002E36A7">
      <w:pPr>
        <w:spacing w:before="120" w:line="276" w:lineRule="auto"/>
        <w:ind w:firstLine="567"/>
        <w:jc w:val="both"/>
        <w:rPr>
          <w:b/>
          <w:szCs w:val="28"/>
        </w:rPr>
      </w:pPr>
      <w:r w:rsidRPr="00F27A98">
        <w:rPr>
          <w:b/>
          <w:szCs w:val="28"/>
        </w:rPr>
        <w:t>2. Nội dung</w:t>
      </w:r>
    </w:p>
    <w:p w:rsidR="00407A20" w:rsidRPr="00F27A98" w:rsidRDefault="00840E10" w:rsidP="002E36A7">
      <w:pPr>
        <w:spacing w:before="120" w:line="276" w:lineRule="auto"/>
        <w:ind w:firstLine="567"/>
        <w:jc w:val="both"/>
        <w:rPr>
          <w:szCs w:val="28"/>
        </w:rPr>
      </w:pPr>
      <w:r w:rsidRPr="00F27A98">
        <w:rPr>
          <w:szCs w:val="28"/>
          <w:lang w:val="pt-BR"/>
        </w:rPr>
        <w:t xml:space="preserve">“Đồng </w:t>
      </w:r>
      <w:r w:rsidR="00EE05C3" w:rsidRPr="00F27A98">
        <w:rPr>
          <w:szCs w:val="28"/>
          <w:lang w:val="pt-BR"/>
        </w:rPr>
        <w:t xml:space="preserve">Khởi </w:t>
      </w:r>
      <w:r w:rsidRPr="00F27A98">
        <w:rPr>
          <w:szCs w:val="28"/>
          <w:lang w:val="pt-BR"/>
        </w:rPr>
        <w:t xml:space="preserve">mới” </w:t>
      </w:r>
      <w:r w:rsidR="0088115A" w:rsidRPr="00F27A98">
        <w:rPr>
          <w:szCs w:val="28"/>
        </w:rPr>
        <w:t xml:space="preserve">giai đoạn 2020-2025, tầm nhìn đến năm 2030 </w:t>
      </w:r>
      <w:r w:rsidR="00C95686" w:rsidRPr="00F27A98">
        <w:rPr>
          <w:szCs w:val="28"/>
        </w:rPr>
        <w:t>là một phong trào thi đua trên các lĩnh vực: chính trị, kinh tế, văn hoá</w:t>
      </w:r>
      <w:r w:rsidR="00F02D2D" w:rsidRPr="00F27A98">
        <w:rPr>
          <w:szCs w:val="28"/>
        </w:rPr>
        <w:t>,</w:t>
      </w:r>
      <w:r w:rsidR="00911B11" w:rsidRPr="00F27A98">
        <w:rPr>
          <w:szCs w:val="28"/>
        </w:rPr>
        <w:t xml:space="preserve"> </w:t>
      </w:r>
      <w:r w:rsidR="00C95686" w:rsidRPr="00F27A98">
        <w:rPr>
          <w:szCs w:val="28"/>
        </w:rPr>
        <w:t>xã hội</w:t>
      </w:r>
      <w:r w:rsidR="0088115A" w:rsidRPr="00F27A98">
        <w:rPr>
          <w:szCs w:val="28"/>
        </w:rPr>
        <w:t xml:space="preserve">, quốc phòng, an ninh; trong đó, đặc biệt chú trọng các nội dung thi đua: xây dựng Đảng trong sạch, vững mạnh (trọng tâm là xây dựng chi bộ </w:t>
      </w:r>
      <w:r w:rsidR="00E61E36" w:rsidRPr="00F27A98">
        <w:rPr>
          <w:szCs w:val="28"/>
        </w:rPr>
        <w:t xml:space="preserve">trong sạch, vững mạnh </w:t>
      </w:r>
      <w:r w:rsidR="0088115A" w:rsidRPr="00F27A98">
        <w:rPr>
          <w:szCs w:val="28"/>
        </w:rPr>
        <w:t>toàn diện</w:t>
      </w:r>
      <w:r w:rsidR="00E61E36" w:rsidRPr="00F27A98">
        <w:rPr>
          <w:szCs w:val="28"/>
        </w:rPr>
        <w:t xml:space="preserve">); </w:t>
      </w:r>
      <w:r w:rsidR="0033524B" w:rsidRPr="00F27A98">
        <w:rPr>
          <w:szCs w:val="28"/>
        </w:rPr>
        <w:t xml:space="preserve">cải cách hành chính, dịch vụ công trực tuyến, </w:t>
      </w:r>
      <w:r w:rsidR="00E61E36" w:rsidRPr="00F27A98">
        <w:rPr>
          <w:szCs w:val="28"/>
        </w:rPr>
        <w:t>chuyển đổi số, nâng cao chất lượng phục vụ người dân và doanh nghiệp</w:t>
      </w:r>
      <w:r w:rsidR="0033524B" w:rsidRPr="00F27A98">
        <w:rPr>
          <w:szCs w:val="28"/>
        </w:rPr>
        <w:t>; xây dựng nông thôn mới, nông thôn mới nâng cao; xây dựng đô thị văn minh</w:t>
      </w:r>
      <w:r w:rsidR="005F67D9" w:rsidRPr="00F27A98">
        <w:rPr>
          <w:szCs w:val="28"/>
          <w:vertAlign w:val="superscript"/>
        </w:rPr>
        <w:t>(</w:t>
      </w:r>
      <w:r w:rsidR="0033524B" w:rsidRPr="00F27A98">
        <w:rPr>
          <w:rStyle w:val="FootnoteReference"/>
          <w:szCs w:val="28"/>
        </w:rPr>
        <w:footnoteReference w:id="8"/>
      </w:r>
      <w:r w:rsidR="005F67D9" w:rsidRPr="00F27A98">
        <w:rPr>
          <w:szCs w:val="28"/>
          <w:vertAlign w:val="superscript"/>
        </w:rPr>
        <w:t>)</w:t>
      </w:r>
      <w:r w:rsidR="0033524B" w:rsidRPr="00F27A98">
        <w:rPr>
          <w:szCs w:val="28"/>
        </w:rPr>
        <w:t>...</w:t>
      </w:r>
      <w:r w:rsidR="00407A20" w:rsidRPr="00F27A98">
        <w:rPr>
          <w:szCs w:val="28"/>
        </w:rPr>
        <w:t xml:space="preserve"> </w:t>
      </w:r>
    </w:p>
    <w:p w:rsidR="0033524B" w:rsidRPr="00F27A98" w:rsidRDefault="0033524B" w:rsidP="002E36A7">
      <w:pPr>
        <w:spacing w:before="120" w:line="276" w:lineRule="auto"/>
        <w:ind w:firstLine="567"/>
        <w:jc w:val="both"/>
        <w:rPr>
          <w:b/>
          <w:szCs w:val="28"/>
        </w:rPr>
      </w:pPr>
      <w:r w:rsidRPr="00F27A98">
        <w:rPr>
          <w:b/>
          <w:szCs w:val="28"/>
        </w:rPr>
        <w:t xml:space="preserve">3. Phương thức thi đua </w:t>
      </w:r>
    </w:p>
    <w:p w:rsidR="0037379A" w:rsidRPr="00F27A98" w:rsidRDefault="0033524B" w:rsidP="002E36A7">
      <w:pPr>
        <w:spacing w:before="120" w:line="276" w:lineRule="auto"/>
        <w:ind w:firstLine="567"/>
        <w:jc w:val="both"/>
        <w:rPr>
          <w:rFonts w:asciiTheme="majorHAnsi" w:hAnsiTheme="majorHAnsi"/>
        </w:rPr>
      </w:pPr>
      <w:r w:rsidRPr="00F27A98">
        <w:rPr>
          <w:rFonts w:asciiTheme="majorHAnsi" w:hAnsiTheme="majorHAnsi"/>
        </w:rPr>
        <w:t>- Từng cơ quan, đơn vị, địa phương phải có kế hoạch phát động phong trào thi đua, chọn nội dung, trọng tâm, cụ thể. Trên từng lĩnh vực chọn và tập trung xây dựng “Điển hình” để làm cơ sở cho việc triển khai phát động phong trào. Thước đo của kết quả phong trào thi đua phải cụ thể và thiết thực, đóng góp hiệu quả vào kết quả hoàn thành nhiệm vụ chính trị, phát triển kinh tế - xã hội, cải thiện và nâng cao đời sống Nhân dân.</w:t>
      </w:r>
    </w:p>
    <w:p w:rsidR="0037379A" w:rsidRPr="00F27A98" w:rsidRDefault="0037379A" w:rsidP="002E36A7">
      <w:pPr>
        <w:spacing w:before="120" w:line="276" w:lineRule="auto"/>
        <w:ind w:firstLine="567"/>
        <w:jc w:val="both"/>
      </w:pPr>
      <w:r w:rsidRPr="00F27A98">
        <w:rPr>
          <w:rFonts w:asciiTheme="majorHAnsi" w:hAnsiTheme="majorHAnsi"/>
        </w:rPr>
        <w:t xml:space="preserve">- </w:t>
      </w:r>
      <w:r w:rsidR="0033524B" w:rsidRPr="00F27A98">
        <w:rPr>
          <w:rFonts w:asciiTheme="majorHAnsi" w:hAnsiTheme="majorHAnsi"/>
        </w:rPr>
        <w:t xml:space="preserve">Tỉnh thống nhất chọn đơn vị cấp xã là đối tượng thi đua trọng tâm, để có sự tập trung </w:t>
      </w:r>
      <w:r w:rsidRPr="00F27A98">
        <w:rPr>
          <w:rFonts w:asciiTheme="majorHAnsi" w:hAnsiTheme="majorHAnsi"/>
        </w:rPr>
        <w:t xml:space="preserve">lãnh </w:t>
      </w:r>
      <w:r w:rsidR="0033524B" w:rsidRPr="00F27A98">
        <w:rPr>
          <w:rFonts w:asciiTheme="majorHAnsi" w:hAnsiTheme="majorHAnsi"/>
        </w:rPr>
        <w:t xml:space="preserve">đạo phát động phong trào thi đua, xây dựng điển hình, để có những cá nhân, tập thể được khen thưởng bậc cao như Anh hùng Lao động trong thời kỳ đổi </w:t>
      </w:r>
      <w:r w:rsidRPr="00F27A98">
        <w:t>mới, Huân chương độc lập, Huân chương lao động...</w:t>
      </w:r>
    </w:p>
    <w:p w:rsidR="0037379A" w:rsidRPr="00F27A98" w:rsidRDefault="0037379A" w:rsidP="002E36A7">
      <w:pPr>
        <w:spacing w:before="120" w:line="276" w:lineRule="auto"/>
        <w:ind w:firstLine="567"/>
        <w:jc w:val="both"/>
      </w:pPr>
      <w:r w:rsidRPr="00F27A98">
        <w:t>- Đối với từng huyện, từng ngành cũng tập trung chọn, xây dựng điển hình thật sự nổi trội, xuất sắc trên các lĩnh vực. Ngành Giáo dục, Y tế, Liên đoàn Lao động tỉnh phải xây dựng kế hoạch và tập trung triển khai thực hiện. Đối với lực lượng vũ trang (Công an, Quân sự, Bộ đội Biên phòng) có kế hoạch lồng ghép để triển khai phát động phong trào thi đua “Đồng Khởi mớ</w:t>
      </w:r>
      <w:r w:rsidR="00F02D2D" w:rsidRPr="00F27A98">
        <w:t>i” gắn với phong trào thi đua trong lực lượng vũ trang theo chỉ đạo của Bộ Quốc phòng, Bộ Công an</w:t>
      </w:r>
      <w:r w:rsidRPr="00F27A98">
        <w:t xml:space="preserve">. </w:t>
      </w:r>
    </w:p>
    <w:p w:rsidR="0037379A" w:rsidRPr="00F27A98" w:rsidRDefault="0037379A" w:rsidP="002E36A7">
      <w:pPr>
        <w:spacing w:before="120" w:line="276" w:lineRule="auto"/>
        <w:ind w:firstLine="567"/>
        <w:jc w:val="both"/>
      </w:pPr>
      <w:r w:rsidRPr="00F27A98">
        <w:t>- Phát động thi đua bên trong nội bộ (giữa cá nhân với cá nhân; giữa tập thể với tập thể trong cùng cơ quan, đơn vị, địa phương) và bên ngoài (các cơ quan khối Đảng, Nhà nước, Mặt trận và các đoàn thể, lực lượng vũ trang huyện, xã...). Kịp thời phát hiện các nhân tố mới, có cách làm sáng tạo, hiệu quả để biểu dương, khen thưởng và nhân rộng.</w:t>
      </w:r>
    </w:p>
    <w:p w:rsidR="00195337" w:rsidRPr="00F27A98" w:rsidRDefault="00195337" w:rsidP="002E36A7">
      <w:pPr>
        <w:spacing w:before="120" w:line="276" w:lineRule="auto"/>
        <w:ind w:firstLine="567"/>
        <w:jc w:val="both"/>
        <w:rPr>
          <w:szCs w:val="28"/>
        </w:rPr>
      </w:pPr>
      <w:r w:rsidRPr="00F27A98">
        <w:rPr>
          <w:b/>
          <w:szCs w:val="28"/>
        </w:rPr>
        <w:t>4</w:t>
      </w:r>
      <w:r w:rsidR="00840E10" w:rsidRPr="00F27A98">
        <w:rPr>
          <w:b/>
          <w:szCs w:val="28"/>
        </w:rPr>
        <w:t xml:space="preserve">. Trách nhiệm </w:t>
      </w:r>
      <w:r w:rsidR="00F02D2D" w:rsidRPr="00F27A98">
        <w:rPr>
          <w:b/>
          <w:szCs w:val="28"/>
        </w:rPr>
        <w:t xml:space="preserve">của các </w:t>
      </w:r>
      <w:r w:rsidR="00840E10" w:rsidRPr="00F27A98">
        <w:rPr>
          <w:b/>
          <w:szCs w:val="28"/>
        </w:rPr>
        <w:t xml:space="preserve">cấp ủy, ban, ngành, đoàn thể, cán bộ, đảng viên và </w:t>
      </w:r>
      <w:r w:rsidR="00F02D2D" w:rsidRPr="00F27A98">
        <w:rPr>
          <w:b/>
          <w:szCs w:val="28"/>
        </w:rPr>
        <w:t xml:space="preserve">Nhân </w:t>
      </w:r>
      <w:r w:rsidR="00840E10" w:rsidRPr="00F27A98">
        <w:rPr>
          <w:b/>
          <w:szCs w:val="28"/>
        </w:rPr>
        <w:t xml:space="preserve">dân trong thực hiện phong trào </w:t>
      </w:r>
      <w:r w:rsidRPr="00F27A98">
        <w:rPr>
          <w:b/>
          <w:szCs w:val="28"/>
        </w:rPr>
        <w:t xml:space="preserve">thi đua </w:t>
      </w:r>
      <w:r w:rsidR="00840E10" w:rsidRPr="00F27A98">
        <w:rPr>
          <w:b/>
          <w:szCs w:val="28"/>
        </w:rPr>
        <w:t xml:space="preserve">“Đồng </w:t>
      </w:r>
      <w:r w:rsidRPr="00F27A98">
        <w:rPr>
          <w:b/>
          <w:szCs w:val="28"/>
        </w:rPr>
        <w:t xml:space="preserve">Khởi </w:t>
      </w:r>
      <w:r w:rsidR="00840E10" w:rsidRPr="00F27A98">
        <w:rPr>
          <w:b/>
          <w:szCs w:val="28"/>
        </w:rPr>
        <w:t>mới”</w:t>
      </w:r>
      <w:r w:rsidRPr="00F27A98">
        <w:rPr>
          <w:szCs w:val="28"/>
        </w:rPr>
        <w:t xml:space="preserve"> </w:t>
      </w:r>
    </w:p>
    <w:p w:rsidR="00195337" w:rsidRPr="00F27A98" w:rsidRDefault="00195337" w:rsidP="002E36A7">
      <w:pPr>
        <w:spacing w:before="120" w:line="276" w:lineRule="auto"/>
        <w:ind w:firstLine="567"/>
        <w:jc w:val="both"/>
      </w:pPr>
      <w:r w:rsidRPr="00F27A98">
        <w:rPr>
          <w:szCs w:val="28"/>
        </w:rPr>
        <w:t xml:space="preserve">- </w:t>
      </w:r>
      <w:r w:rsidRPr="00F27A98">
        <w:t xml:space="preserve">Làm tốt công tác tuyên truyền, phổ biến Chỉ thị số 01-CT/TU một cách rộng khắp, nhằm đạt mục tiêu giúp cán bộ, đảng viên và </w:t>
      </w:r>
      <w:r w:rsidR="00F02D2D" w:rsidRPr="00F27A98">
        <w:t xml:space="preserve">Nhân </w:t>
      </w:r>
      <w:r w:rsidRPr="00F27A98">
        <w:t xml:space="preserve">dân: </w:t>
      </w:r>
      <w:r w:rsidRPr="00F27A98">
        <w:rPr>
          <w:b/>
        </w:rPr>
        <w:t>Hiểu đúng - Nhận thức sâu - Đồng thuận cao - Tích cực hưởng ứng thực hiện</w:t>
      </w:r>
      <w:r w:rsidRPr="00F27A98">
        <w:t xml:space="preserve">. Tạo thành phong trào thi đua sôi nổi, sâu rộng, đồng bộ và liên tục. </w:t>
      </w:r>
    </w:p>
    <w:p w:rsidR="009B1A8A" w:rsidRPr="00F27A98" w:rsidRDefault="009B1A8A" w:rsidP="002E36A7">
      <w:pPr>
        <w:spacing w:before="120" w:line="276" w:lineRule="auto"/>
        <w:ind w:firstLine="567"/>
        <w:jc w:val="both"/>
        <w:rPr>
          <w:lang w:val="en-US"/>
        </w:rPr>
      </w:pPr>
      <w:r w:rsidRPr="00F27A98">
        <w:rPr>
          <w:lang w:val="en-US"/>
        </w:rPr>
        <w:t xml:space="preserve">- Các cấp ủy, chính quyền, Mặt trận Tổ quốc Việt Nam và các tổ chức chính trị - xã hội các cấp tiếp tục quán triệt sâu sắc Chỉ thị 01 đến toàn thể cán bộ, đảng viên và </w:t>
      </w:r>
      <w:r w:rsidR="00F27A98" w:rsidRPr="00F27A98">
        <w:rPr>
          <w:lang w:val="en-US"/>
        </w:rPr>
        <w:t>N</w:t>
      </w:r>
      <w:r w:rsidRPr="00F27A98">
        <w:rPr>
          <w:lang w:val="en-US"/>
        </w:rPr>
        <w:t>hân dân nhằm tạo nhận thức thống nhất: Phong trào thi đua “Đồ</w:t>
      </w:r>
      <w:r w:rsidR="00875138" w:rsidRPr="00F27A98">
        <w:rPr>
          <w:lang w:val="en-US"/>
        </w:rPr>
        <w:t>ng Kh</w:t>
      </w:r>
      <w:r w:rsidRPr="00F27A98">
        <w:rPr>
          <w:lang w:val="en-US"/>
        </w:rPr>
        <w:t xml:space="preserve">ởi mới” là phong trào thi đua đặc biệt, với nội dung – phương thức và kết quả thật sự nổi trội (hơn mức bình thường), từ đó, phát động toàn </w:t>
      </w:r>
      <w:r w:rsidR="00875138" w:rsidRPr="00F27A98">
        <w:rPr>
          <w:lang w:val="en-US"/>
        </w:rPr>
        <w:t>đảng – toàn quân – toàn dân tỉnh nhà quyết tâm thực hiện thắng lợi Nghị quyết Đại hội XI Đảng bộ tỉnh, góp phần đưa tỉnh Bến Tre phát triển đột phá trong 5 -10 năm tới.</w:t>
      </w:r>
    </w:p>
    <w:p w:rsidR="00875138" w:rsidRPr="00F27A98" w:rsidRDefault="00875138" w:rsidP="002E36A7">
      <w:pPr>
        <w:spacing w:before="120" w:line="276" w:lineRule="auto"/>
        <w:ind w:firstLine="567"/>
        <w:jc w:val="both"/>
        <w:rPr>
          <w:lang w:val="en-US"/>
        </w:rPr>
      </w:pPr>
      <w:r w:rsidRPr="00F27A98">
        <w:rPr>
          <w:lang w:val="en-US"/>
        </w:rPr>
        <w:t>- Các huyện ủy, thành ủy, đảng ủy trực thuộc Tỉnh ủy, Mặt trận Tổ quốc Việt Nam và các tổ chức chính trị - xã hội xác định nội dung thi đua thật cụ thể (gắn với nhiệm vụ trọng tâm của Nghị quyết Đại hội XI</w:t>
      </w:r>
      <w:r w:rsidR="00F27A98" w:rsidRPr="00F27A98">
        <w:rPr>
          <w:lang w:val="en-US"/>
        </w:rPr>
        <w:t xml:space="preserve"> Đảng bộ tỉnh</w:t>
      </w:r>
      <w:r w:rsidRPr="00F27A98">
        <w:rPr>
          <w:lang w:val="en-US"/>
        </w:rPr>
        <w:t xml:space="preserve"> và nhiệm vụ của ngành – địa phương mình) để phát động phong trào thi đua đồng bộ - mạnh mẽ - liên tục, góp phần thúc đẩy phát triển kinh tế - xã hội, hướng dẫn cấp cơ sở triển khai thật cụ thể, với các hình thức thi đua phù hợp, nhằm tạo ra kết quả thiết thực, nổi bật. </w:t>
      </w:r>
      <w:r w:rsidR="00B14058" w:rsidRPr="00F27A98">
        <w:rPr>
          <w:lang w:val="en-US"/>
        </w:rPr>
        <w:t xml:space="preserve">Từ đây, bồi dưỡng, bình chọn </w:t>
      </w:r>
      <w:r w:rsidR="00C90AA2" w:rsidRPr="00F27A98">
        <w:rPr>
          <w:lang w:val="en-US"/>
        </w:rPr>
        <w:t>những tập thể, cá nhân tiêu biểu để đề nghị khen thưởng xứng đáng.</w:t>
      </w:r>
    </w:p>
    <w:p w:rsidR="00F33E60" w:rsidRPr="00F27A98" w:rsidRDefault="00F33E60" w:rsidP="00F33E60">
      <w:pPr>
        <w:spacing w:before="120" w:line="276" w:lineRule="auto"/>
        <w:ind w:firstLine="567"/>
        <w:jc w:val="both"/>
        <w:rPr>
          <w:lang w:val="en-US"/>
        </w:rPr>
      </w:pPr>
      <w:r w:rsidRPr="00F27A98">
        <w:t>- Từng đảng bộ, cơ quan phát động 100% tổ chức trực thuộc đăng ký nội dung thi đua cụ thể trong năm 2021 và những năm tiếp theo với yêu cầu: xác định tên phong trào cụ thể của từng địa phương, từng ngành, cơ quan, đơn vị. Rõ mục tiêu, nhiệm vụ, giải pháp, tập thể (cá nhân) phụ trách, thời gian hoàn thành,... để làm cơ sở đánh giá, sơ kết vào dịp 17/01 hàng năm.</w:t>
      </w:r>
    </w:p>
    <w:p w:rsidR="00EC2210" w:rsidRPr="00F27A98" w:rsidRDefault="00F33E60" w:rsidP="00BC7B01">
      <w:pPr>
        <w:spacing w:before="120" w:line="276" w:lineRule="auto"/>
        <w:ind w:firstLine="567"/>
        <w:jc w:val="both"/>
        <w:rPr>
          <w:b/>
          <w:lang w:val="en-US"/>
        </w:rPr>
      </w:pPr>
      <w:r w:rsidRPr="00F27A98">
        <w:rPr>
          <w:b/>
          <w:lang w:val="en-US"/>
        </w:rPr>
        <w:t xml:space="preserve">5. </w:t>
      </w:r>
      <w:r w:rsidR="00EC2210" w:rsidRPr="00F27A98">
        <w:rPr>
          <w:b/>
          <w:lang w:val="en-US"/>
        </w:rPr>
        <w:t xml:space="preserve">Các đơn vị, địa phương có thể xác định phong trào thi đua </w:t>
      </w:r>
      <w:r w:rsidR="00BC7B01">
        <w:rPr>
          <w:b/>
          <w:lang w:val="en-US"/>
        </w:rPr>
        <w:t>“</w:t>
      </w:r>
      <w:r w:rsidR="00EC2210" w:rsidRPr="00F27A98">
        <w:rPr>
          <w:b/>
          <w:lang w:val="en-US"/>
        </w:rPr>
        <w:t xml:space="preserve">Đồng </w:t>
      </w:r>
      <w:r w:rsidR="00BC7B01">
        <w:rPr>
          <w:b/>
          <w:lang w:val="en-US"/>
        </w:rPr>
        <w:t>K</w:t>
      </w:r>
      <w:r w:rsidR="00EC2210" w:rsidRPr="00F27A98">
        <w:rPr>
          <w:b/>
          <w:lang w:val="en-US"/>
        </w:rPr>
        <w:t>hởi mới</w:t>
      </w:r>
      <w:r w:rsidR="00BC7B01">
        <w:rPr>
          <w:b/>
          <w:lang w:val="en-US"/>
        </w:rPr>
        <w:t>”</w:t>
      </w:r>
      <w:r w:rsidR="00EC2210" w:rsidRPr="00F27A98">
        <w:rPr>
          <w:b/>
          <w:lang w:val="en-US"/>
        </w:rPr>
        <w:t xml:space="preserve"> theo gợi ý sau:</w:t>
      </w:r>
    </w:p>
    <w:p w:rsidR="00EC2210" w:rsidRPr="00F27A98" w:rsidRDefault="00EC2210" w:rsidP="002E36A7">
      <w:pPr>
        <w:spacing w:before="120" w:line="276" w:lineRule="auto"/>
        <w:ind w:firstLine="567"/>
        <w:jc w:val="both"/>
        <w:rPr>
          <w:b/>
          <w:lang w:val="en-US"/>
        </w:rPr>
      </w:pPr>
      <w:r w:rsidRPr="00F27A98">
        <w:rPr>
          <w:lang w:val="en-US"/>
        </w:rPr>
        <w:t>*</w:t>
      </w:r>
      <w:r w:rsidRPr="00F27A98">
        <w:rPr>
          <w:b/>
          <w:lang w:val="en-US"/>
        </w:rPr>
        <w:t>Đối với Mặt trận Tổ quốc Việt Nam và các tổ chức chính trị - xã hội tỉnh</w:t>
      </w:r>
    </w:p>
    <w:p w:rsidR="00EC2210" w:rsidRPr="00F27A98" w:rsidRDefault="00EC2210" w:rsidP="002E36A7">
      <w:pPr>
        <w:spacing w:before="120" w:line="276" w:lineRule="auto"/>
        <w:ind w:firstLine="567"/>
        <w:jc w:val="both"/>
        <w:rPr>
          <w:lang w:val="en-US"/>
        </w:rPr>
      </w:pPr>
      <w:r w:rsidRPr="00F27A98">
        <w:rPr>
          <w:lang w:val="en-US"/>
        </w:rPr>
        <w:t xml:space="preserve">- Mặt trận Tổ quốc Việt Nam tỉnh: Phong trào </w:t>
      </w:r>
      <w:r w:rsidR="007F6710" w:rsidRPr="00F27A98">
        <w:rPr>
          <w:lang w:val="en-US"/>
        </w:rPr>
        <w:t xml:space="preserve">thi đua “Đồng </w:t>
      </w:r>
      <w:r w:rsidR="00112C26">
        <w:rPr>
          <w:lang w:val="en-US"/>
        </w:rPr>
        <w:t>K</w:t>
      </w:r>
      <w:r w:rsidR="007F6710" w:rsidRPr="00F27A98">
        <w:rPr>
          <w:lang w:val="en-US"/>
        </w:rPr>
        <w:t>hởi mới”, giảm ngh</w:t>
      </w:r>
      <w:r w:rsidR="00F27A98" w:rsidRPr="00F27A98">
        <w:rPr>
          <w:lang w:val="en-US"/>
        </w:rPr>
        <w:t>è</w:t>
      </w:r>
      <w:r w:rsidR="007F6710" w:rsidRPr="00F27A98">
        <w:rPr>
          <w:lang w:val="en-US"/>
        </w:rPr>
        <w:t>o bền vững, tạo đồng thuận tham gia phát triển kinh tế - xã hội.</w:t>
      </w:r>
    </w:p>
    <w:p w:rsidR="007F6710" w:rsidRPr="00F27A98" w:rsidRDefault="007F6710" w:rsidP="002E36A7">
      <w:pPr>
        <w:spacing w:before="120" w:line="276" w:lineRule="auto"/>
        <w:ind w:firstLine="567"/>
        <w:jc w:val="both"/>
        <w:rPr>
          <w:lang w:val="en-US"/>
        </w:rPr>
      </w:pPr>
      <w:r w:rsidRPr="00F27A98">
        <w:rPr>
          <w:lang w:val="en-US"/>
        </w:rPr>
        <w:t>- Hội Liên hiệp Phụ nữ Việt Nam tỉnh: Phong trào thi đua “Đồng Khởi mới” xây dựng gia đình hạnh phúc, tiến bộ.</w:t>
      </w:r>
    </w:p>
    <w:p w:rsidR="007F6710" w:rsidRPr="00F27A98" w:rsidRDefault="007F6710" w:rsidP="007F6710">
      <w:pPr>
        <w:spacing w:before="120" w:line="276" w:lineRule="auto"/>
        <w:ind w:firstLine="567"/>
        <w:jc w:val="both"/>
        <w:rPr>
          <w:lang w:val="en-US"/>
        </w:rPr>
      </w:pPr>
      <w:r w:rsidRPr="00F27A98">
        <w:rPr>
          <w:lang w:val="en-US"/>
        </w:rPr>
        <w:t>- Hội Nông dân tỉnh: Phong trào thi đua “Đồng Khởi mới” phát triển kinh tế hoặc Phong trào thi đua “Đồng Khởi mới” sản xuất, kinh doanh giỏi.</w:t>
      </w:r>
    </w:p>
    <w:p w:rsidR="007F6710" w:rsidRPr="00F27A98" w:rsidRDefault="007F6710" w:rsidP="007F6710">
      <w:pPr>
        <w:spacing w:before="120" w:line="276" w:lineRule="auto"/>
        <w:ind w:firstLine="567"/>
        <w:jc w:val="both"/>
        <w:rPr>
          <w:lang w:val="en-US"/>
        </w:rPr>
      </w:pPr>
      <w:r w:rsidRPr="00F27A98">
        <w:rPr>
          <w:lang w:val="en-US"/>
        </w:rPr>
        <w:t xml:space="preserve">- Đoàn Thanh niên Công sản Hồ Chí Minh tỉnh: Phong trào thi đua </w:t>
      </w:r>
      <w:r w:rsidR="00112C26">
        <w:rPr>
          <w:lang w:val="en-US"/>
        </w:rPr>
        <w:t>“</w:t>
      </w:r>
      <w:r w:rsidRPr="00F27A98">
        <w:rPr>
          <w:lang w:val="en-US"/>
        </w:rPr>
        <w:t>Đồng Khởi mới” xây dựng Bến Tre xanh.</w:t>
      </w:r>
    </w:p>
    <w:p w:rsidR="007F6710" w:rsidRPr="00F27A98" w:rsidRDefault="007F6710" w:rsidP="007F6710">
      <w:pPr>
        <w:spacing w:before="120" w:line="276" w:lineRule="auto"/>
        <w:ind w:firstLine="567"/>
        <w:jc w:val="both"/>
        <w:rPr>
          <w:lang w:val="en-US"/>
        </w:rPr>
      </w:pPr>
      <w:r w:rsidRPr="00F27A98">
        <w:rPr>
          <w:lang w:val="en-US"/>
        </w:rPr>
        <w:t>- Hội Cựu chiến binh tỉnh: Phong trào thi đua “Đồng Khởi mới” xây dựng nông thôn mới, đô thị văn minh.</w:t>
      </w:r>
    </w:p>
    <w:p w:rsidR="007F6710" w:rsidRPr="00F27A98" w:rsidRDefault="007F6710" w:rsidP="007F6710">
      <w:pPr>
        <w:spacing w:before="120" w:line="276" w:lineRule="auto"/>
        <w:ind w:firstLine="567"/>
        <w:jc w:val="both"/>
        <w:rPr>
          <w:lang w:val="en-US"/>
        </w:rPr>
      </w:pPr>
      <w:r w:rsidRPr="00F27A98">
        <w:rPr>
          <w:lang w:val="en-US"/>
        </w:rPr>
        <w:t>- Liên đoàn Lao động tỉnh: Cán bộ, công chức (hoặc công nhân viên chức) thi đua “Đồng Khởi mới” lao động sáng tạo, phát triển kinh tế - xã hội.</w:t>
      </w:r>
    </w:p>
    <w:p w:rsidR="007F6710" w:rsidRPr="00F27A98" w:rsidRDefault="007F6710" w:rsidP="007F6710">
      <w:pPr>
        <w:spacing w:before="120" w:line="276" w:lineRule="auto"/>
        <w:ind w:firstLine="567"/>
        <w:jc w:val="both"/>
        <w:rPr>
          <w:b/>
          <w:lang w:val="en-US"/>
        </w:rPr>
      </w:pPr>
      <w:r w:rsidRPr="00F27A98">
        <w:rPr>
          <w:lang w:val="en-US"/>
        </w:rPr>
        <w:t>*</w:t>
      </w:r>
      <w:r w:rsidRPr="00F27A98">
        <w:rPr>
          <w:b/>
          <w:lang w:val="en-US"/>
        </w:rPr>
        <w:t>Đối với các đảng bộ trực thuộc</w:t>
      </w:r>
    </w:p>
    <w:p w:rsidR="007F6710" w:rsidRPr="00F27A98" w:rsidRDefault="007F6710" w:rsidP="007F6710">
      <w:pPr>
        <w:spacing w:before="120" w:line="276" w:lineRule="auto"/>
        <w:ind w:firstLine="567"/>
        <w:jc w:val="both"/>
        <w:rPr>
          <w:lang w:val="en-US"/>
        </w:rPr>
      </w:pPr>
      <w:r w:rsidRPr="00F27A98">
        <w:rPr>
          <w:b/>
          <w:lang w:val="en-US"/>
        </w:rPr>
        <w:t xml:space="preserve">- </w:t>
      </w:r>
      <w:r w:rsidRPr="00F27A98">
        <w:rPr>
          <w:lang w:val="en-US"/>
        </w:rPr>
        <w:t>Thành phố Bế</w:t>
      </w:r>
      <w:r w:rsidR="003E2F26">
        <w:rPr>
          <w:lang w:val="en-US"/>
        </w:rPr>
        <w:t>n Tre: Phong trào thi đua “</w:t>
      </w:r>
      <w:r w:rsidRPr="00F27A98">
        <w:rPr>
          <w:lang w:val="en-US"/>
        </w:rPr>
        <w:t>Đồng Khởi mới” xây dựng đạt chuẩn đô thị loại I.</w:t>
      </w:r>
    </w:p>
    <w:p w:rsidR="007F6710" w:rsidRPr="00F27A98" w:rsidRDefault="007F6710" w:rsidP="007F6710">
      <w:pPr>
        <w:spacing w:before="120" w:line="276" w:lineRule="auto"/>
        <w:ind w:firstLine="567"/>
        <w:jc w:val="both"/>
        <w:rPr>
          <w:lang w:val="en-US"/>
        </w:rPr>
      </w:pPr>
      <w:r w:rsidRPr="00F27A98">
        <w:rPr>
          <w:lang w:val="en-US"/>
        </w:rPr>
        <w:t>- Các huyện</w:t>
      </w:r>
      <w:r w:rsidR="003E2F26">
        <w:rPr>
          <w:lang w:val="en-US"/>
        </w:rPr>
        <w:t xml:space="preserve"> </w:t>
      </w:r>
      <w:r w:rsidRPr="00F27A98">
        <w:rPr>
          <w:lang w:val="en-US"/>
        </w:rPr>
        <w:t>Thạnh</w:t>
      </w:r>
      <w:r w:rsidR="003E2F26">
        <w:rPr>
          <w:lang w:val="en-US"/>
        </w:rPr>
        <w:t xml:space="preserve"> P</w:t>
      </w:r>
      <w:r w:rsidRPr="00F27A98">
        <w:rPr>
          <w:lang w:val="en-US"/>
        </w:rPr>
        <w:t>hú, Mỏ Cày Bắc, Mỏ Cày Nam, Châu Thành, Bình</w:t>
      </w:r>
      <w:r w:rsidR="003E2F26">
        <w:rPr>
          <w:lang w:val="en-US"/>
        </w:rPr>
        <w:t xml:space="preserve"> </w:t>
      </w:r>
      <w:r w:rsidRPr="00F27A98">
        <w:rPr>
          <w:lang w:val="en-US"/>
        </w:rPr>
        <w:t>Đại, Giồng Trôm: Phong trào thi đua “Đồng Khởi mới” xây dựng huyện nông thôn mới.</w:t>
      </w:r>
    </w:p>
    <w:p w:rsidR="00F27A98" w:rsidRPr="00F27A98" w:rsidRDefault="00F27A98" w:rsidP="007F6710">
      <w:pPr>
        <w:spacing w:before="120" w:line="276" w:lineRule="auto"/>
        <w:ind w:firstLine="567"/>
        <w:jc w:val="both"/>
        <w:rPr>
          <w:lang w:val="en-US"/>
        </w:rPr>
      </w:pPr>
      <w:r w:rsidRPr="00F27A98">
        <w:rPr>
          <w:lang w:val="en-US"/>
        </w:rPr>
        <w:t>- Huyện Chợ Lách: Phong trào thi đua “Đồng Khởi mới” xây dựng huyện nông thôn mới nâng cao.</w:t>
      </w:r>
    </w:p>
    <w:p w:rsidR="007F6710" w:rsidRPr="00F27A98" w:rsidRDefault="007F6710" w:rsidP="007F6710">
      <w:pPr>
        <w:spacing w:before="120" w:line="276" w:lineRule="auto"/>
        <w:ind w:firstLine="567"/>
        <w:jc w:val="both"/>
        <w:rPr>
          <w:lang w:val="en-US"/>
        </w:rPr>
      </w:pPr>
      <w:r w:rsidRPr="00F27A98">
        <w:rPr>
          <w:lang w:val="en-US"/>
        </w:rPr>
        <w:t xml:space="preserve">- Huyện </w:t>
      </w:r>
      <w:r w:rsidR="00F27A98" w:rsidRPr="00F27A98">
        <w:rPr>
          <w:lang w:val="en-US"/>
        </w:rPr>
        <w:t>Ba</w:t>
      </w:r>
      <w:r w:rsidR="003E2F26">
        <w:rPr>
          <w:lang w:val="en-US"/>
        </w:rPr>
        <w:t xml:space="preserve"> </w:t>
      </w:r>
      <w:r w:rsidR="00F27A98" w:rsidRPr="00F27A98">
        <w:rPr>
          <w:lang w:val="en-US"/>
        </w:rPr>
        <w:t>Tri</w:t>
      </w:r>
      <w:r w:rsidRPr="00F27A98">
        <w:rPr>
          <w:lang w:val="en-US"/>
        </w:rPr>
        <w:t xml:space="preserve">: Phong trào thi đua </w:t>
      </w:r>
      <w:r w:rsidR="009B1A8A" w:rsidRPr="00F27A98">
        <w:rPr>
          <w:lang w:val="en-US"/>
        </w:rPr>
        <w:t>“Đồng Khởi mới” phát triển về hướng Đông.</w:t>
      </w:r>
    </w:p>
    <w:p w:rsidR="009B1A8A" w:rsidRPr="00F27A98" w:rsidRDefault="009B1A8A" w:rsidP="007F6710">
      <w:pPr>
        <w:spacing w:before="120" w:line="276" w:lineRule="auto"/>
        <w:ind w:firstLine="567"/>
        <w:jc w:val="both"/>
        <w:rPr>
          <w:lang w:val="en-US"/>
        </w:rPr>
      </w:pPr>
      <w:r w:rsidRPr="00F27A98">
        <w:rPr>
          <w:lang w:val="en-US"/>
        </w:rPr>
        <w:t>- Đảng bộ Khối Cơ quan – Doanh nghiệp tỉnh: Phong trào thi đua “Đồng Khởi mới” xây dựng chi bộ trong sạch, vững mạnh và xây dựng đội ngũ đ</w:t>
      </w:r>
      <w:r w:rsidR="00F27A98" w:rsidRPr="00F27A98">
        <w:rPr>
          <w:lang w:val="en-US"/>
        </w:rPr>
        <w:t>ảng</w:t>
      </w:r>
      <w:r w:rsidRPr="00F27A98">
        <w:rPr>
          <w:lang w:val="en-US"/>
        </w:rPr>
        <w:t xml:space="preserve"> viên gương mẫu.</w:t>
      </w:r>
    </w:p>
    <w:p w:rsidR="009B1A8A" w:rsidRPr="00F27A98" w:rsidRDefault="009B1A8A" w:rsidP="007F6710">
      <w:pPr>
        <w:spacing w:before="120" w:line="276" w:lineRule="auto"/>
        <w:ind w:firstLine="567"/>
        <w:jc w:val="both"/>
        <w:rPr>
          <w:lang w:val="en-US"/>
        </w:rPr>
      </w:pPr>
      <w:r w:rsidRPr="00F27A98">
        <w:rPr>
          <w:lang w:val="en-US"/>
        </w:rPr>
        <w:t>- Các đảng bộ Quân sự, Công an, Bộ đội biên phòng: đặt tên gọi súc tích, sắc nét hơn, gắn với phong trào thi đua quyết thắng của ngành.</w:t>
      </w:r>
    </w:p>
    <w:p w:rsidR="00800AF9" w:rsidRPr="00F27A98" w:rsidRDefault="00800AF9" w:rsidP="002E36A7">
      <w:pPr>
        <w:spacing w:before="120" w:line="276" w:lineRule="auto"/>
        <w:ind w:firstLine="567"/>
        <w:jc w:val="both"/>
      </w:pPr>
      <w:r w:rsidRPr="00F27A98">
        <w:t>- Tinh thần thi đua “Đồng Khởi mới” là phát huy tối đa tinh thần Đồng khởi năm 1960, các cấp, các ngành, từng cơ quan, đơn vị, địa phương, từng người làm việc với một thái độ trách nhiệm cao, tích cực, chủ động; đồng lòng tiến công, tiến công liên tục</w:t>
      </w:r>
      <w:r w:rsidR="000B3C7F" w:rsidRPr="00F27A98">
        <w:t>, đồng bộ, đồng loạt</w:t>
      </w:r>
      <w:r w:rsidR="008876EB" w:rsidRPr="00F27A98">
        <w:t xml:space="preserve"> trong triển khai thực hiện </w:t>
      </w:r>
      <w:r w:rsidR="000B3C7F" w:rsidRPr="00F27A98">
        <w:t>nhiệm vụ. Tinh thần là cơ quan, đơn vị, cá nhân phấn đấu làm việc gấp đôi</w:t>
      </w:r>
      <w:r w:rsidR="008876EB" w:rsidRPr="00F27A98">
        <w:t xml:space="preserve">, </w:t>
      </w:r>
      <w:r w:rsidR="003E2F26">
        <w:rPr>
          <w:lang w:val="en-US"/>
        </w:rPr>
        <w:t xml:space="preserve">nếu việc đó bình </w:t>
      </w:r>
      <w:r w:rsidR="008876EB" w:rsidRPr="00F27A98">
        <w:t xml:space="preserve">thường </w:t>
      </w:r>
      <w:r w:rsidR="000B3C7F" w:rsidRPr="00F27A98">
        <w:t>làm 10 ngày, thì nỗ lực hoàn thành sớm hơn, chất lượng cao hơn.</w:t>
      </w:r>
    </w:p>
    <w:p w:rsidR="00840E10" w:rsidRPr="00F27A98" w:rsidRDefault="00840E10" w:rsidP="002E36A7">
      <w:pPr>
        <w:spacing w:before="120" w:line="276" w:lineRule="auto"/>
        <w:ind w:firstLine="567"/>
        <w:jc w:val="both"/>
        <w:rPr>
          <w:szCs w:val="28"/>
          <w:lang w:val="nl-NL"/>
        </w:rPr>
      </w:pPr>
      <w:r w:rsidRPr="00F27A98">
        <w:rPr>
          <w:szCs w:val="28"/>
          <w:lang w:val="nl-NL"/>
        </w:rPr>
        <w:t>III. XÂY DỰNG TƯ TƯỞNG TIẾN CÔNG, TINH THẦN TRÁCH NHIỆM</w:t>
      </w:r>
    </w:p>
    <w:p w:rsidR="00840E10" w:rsidRPr="00F27A98" w:rsidRDefault="00840E10" w:rsidP="002E36A7">
      <w:pPr>
        <w:spacing w:before="120" w:line="276" w:lineRule="auto"/>
        <w:ind w:firstLine="567"/>
        <w:jc w:val="both"/>
        <w:rPr>
          <w:b/>
          <w:szCs w:val="28"/>
          <w:lang w:val="nl-NL"/>
        </w:rPr>
      </w:pPr>
      <w:r w:rsidRPr="00F27A98">
        <w:rPr>
          <w:b/>
          <w:szCs w:val="28"/>
          <w:lang w:val="nl-NL"/>
        </w:rPr>
        <w:t xml:space="preserve">1. Sự cần thiết phải xây dựng tư tưởng tiến công, tinh thần trách nhiệm </w:t>
      </w:r>
    </w:p>
    <w:p w:rsidR="00195337" w:rsidRPr="00F27A98" w:rsidRDefault="00840E10" w:rsidP="002E36A7">
      <w:pPr>
        <w:spacing w:before="120" w:line="276" w:lineRule="auto"/>
        <w:ind w:firstLine="567"/>
        <w:jc w:val="both"/>
        <w:rPr>
          <w:w w:val="103"/>
          <w:szCs w:val="30"/>
        </w:rPr>
      </w:pPr>
      <w:r w:rsidRPr="00F27A98">
        <w:rPr>
          <w:szCs w:val="28"/>
          <w:lang w:val="nl-NL"/>
        </w:rPr>
        <w:t>Nghị quyết Đại hội X</w:t>
      </w:r>
      <w:r w:rsidR="00195337" w:rsidRPr="00F27A98">
        <w:rPr>
          <w:szCs w:val="28"/>
        </w:rPr>
        <w:t>I</w:t>
      </w:r>
      <w:r w:rsidRPr="00F27A98">
        <w:rPr>
          <w:szCs w:val="28"/>
          <w:lang w:val="nl-NL"/>
        </w:rPr>
        <w:t xml:space="preserve"> Đảng bộ tỉnh đề ra mục tiêu, nhiệm vụ, giải pháp </w:t>
      </w:r>
      <w:r w:rsidR="00195337" w:rsidRPr="00F27A98">
        <w:rPr>
          <w:szCs w:val="28"/>
          <w:lang w:val="nl-NL"/>
        </w:rPr>
        <w:t xml:space="preserve">đột phá </w:t>
      </w:r>
      <w:r w:rsidRPr="00F27A98">
        <w:rPr>
          <w:szCs w:val="28"/>
          <w:lang w:val="nl-NL"/>
        </w:rPr>
        <w:t xml:space="preserve">phát triển </w:t>
      </w:r>
      <w:r w:rsidR="00195337" w:rsidRPr="00F27A98">
        <w:rPr>
          <w:szCs w:val="28"/>
        </w:rPr>
        <w:t xml:space="preserve">tỉnh Bến Tre </w:t>
      </w:r>
      <w:r w:rsidRPr="00F27A98">
        <w:rPr>
          <w:szCs w:val="28"/>
          <w:lang w:val="nl-NL"/>
        </w:rPr>
        <w:t>5 năm tới</w:t>
      </w:r>
      <w:r w:rsidR="00195337" w:rsidRPr="00F27A98">
        <w:rPr>
          <w:szCs w:val="28"/>
        </w:rPr>
        <w:t xml:space="preserve">, định hướng đến năm 2030 </w:t>
      </w:r>
      <w:r w:rsidRPr="00F27A98">
        <w:rPr>
          <w:szCs w:val="28"/>
          <w:lang w:val="nl-NL"/>
        </w:rPr>
        <w:t>và xác định phương châm hành động cho cả nhiệm kỳ là “Dân chủ</w:t>
      </w:r>
      <w:r w:rsidR="00195337" w:rsidRPr="00F27A98">
        <w:rPr>
          <w:szCs w:val="28"/>
          <w:lang w:val="nl-NL"/>
        </w:rPr>
        <w:t xml:space="preserve"> -</w:t>
      </w:r>
      <w:r w:rsidRPr="00F27A98">
        <w:rPr>
          <w:szCs w:val="28"/>
          <w:lang w:val="nl-NL"/>
        </w:rPr>
        <w:t xml:space="preserve"> </w:t>
      </w:r>
      <w:r w:rsidR="00195337" w:rsidRPr="00F27A98">
        <w:rPr>
          <w:szCs w:val="28"/>
          <w:lang w:val="pt-BR"/>
        </w:rPr>
        <w:t>Kỷ cương</w:t>
      </w:r>
      <w:r w:rsidR="00195337" w:rsidRPr="00F27A98">
        <w:rPr>
          <w:szCs w:val="28"/>
        </w:rPr>
        <w:t xml:space="preserve"> -</w:t>
      </w:r>
      <w:r w:rsidR="00195337" w:rsidRPr="00F27A98">
        <w:rPr>
          <w:szCs w:val="28"/>
          <w:lang w:val="pt-BR"/>
        </w:rPr>
        <w:t xml:space="preserve"> Đ</w:t>
      </w:r>
      <w:r w:rsidR="00195337" w:rsidRPr="00F27A98">
        <w:rPr>
          <w:szCs w:val="28"/>
        </w:rPr>
        <w:t>ồng thuận - Sáng tạo - Phát triển</w:t>
      </w:r>
      <w:r w:rsidRPr="00F27A98">
        <w:rPr>
          <w:szCs w:val="28"/>
          <w:lang w:val="nl-NL"/>
        </w:rPr>
        <w:t xml:space="preserve">” nhằm phát huy </w:t>
      </w:r>
      <w:r w:rsidR="00195337" w:rsidRPr="00F27A98">
        <w:rPr>
          <w:szCs w:val="28"/>
        </w:rPr>
        <w:t xml:space="preserve">sức mạnh đoàn kết, </w:t>
      </w:r>
      <w:r w:rsidRPr="00F27A98">
        <w:rPr>
          <w:szCs w:val="28"/>
          <w:lang w:val="nl-NL"/>
        </w:rPr>
        <w:t xml:space="preserve">tinh thần Đồng khởi, </w:t>
      </w:r>
      <w:r w:rsidR="00195337" w:rsidRPr="00F27A98">
        <w:rPr>
          <w:szCs w:val="28"/>
        </w:rPr>
        <w:t>ý chí, khát vọng vươn lên của Đảng bộ và Nhân dân Bế</w:t>
      </w:r>
      <w:r w:rsidR="00F27A98" w:rsidRPr="00F27A98">
        <w:rPr>
          <w:szCs w:val="28"/>
        </w:rPr>
        <w:t>n Tre</w:t>
      </w:r>
      <w:r w:rsidR="00F27A98" w:rsidRPr="00F27A98">
        <w:rPr>
          <w:szCs w:val="28"/>
          <w:lang w:val="en-US"/>
        </w:rPr>
        <w:t xml:space="preserve">. </w:t>
      </w:r>
      <w:r w:rsidR="00195337" w:rsidRPr="00F27A98">
        <w:rPr>
          <w:w w:val="103"/>
          <w:szCs w:val="30"/>
          <w:lang w:val="de-DE"/>
        </w:rPr>
        <w:t>Phấn đấu xây dựng Bến Tre trở thành tỉnh phát triển khá của khu vực Đồng bằng sông Cửu Long vào năm 2025 và của cả nước vào năm 2030.</w:t>
      </w:r>
      <w:r w:rsidR="00437BE3" w:rsidRPr="00F27A98">
        <w:rPr>
          <w:w w:val="103"/>
          <w:szCs w:val="30"/>
        </w:rPr>
        <w:t xml:space="preserve"> </w:t>
      </w:r>
    </w:p>
    <w:p w:rsidR="00846828" w:rsidRPr="00F27A98" w:rsidRDefault="00840E10" w:rsidP="002E36A7">
      <w:pPr>
        <w:spacing w:before="120" w:line="276" w:lineRule="auto"/>
        <w:ind w:firstLine="567"/>
        <w:jc w:val="both"/>
        <w:rPr>
          <w:szCs w:val="28"/>
          <w:lang w:val="en-US"/>
        </w:rPr>
      </w:pPr>
      <w:r w:rsidRPr="00F27A98">
        <w:rPr>
          <w:szCs w:val="28"/>
          <w:lang w:val="nl-NL"/>
        </w:rPr>
        <w:t>Nhằm thực hiện thắng lợi Nghị quyết Đại hội X</w:t>
      </w:r>
      <w:r w:rsidR="00437BE3" w:rsidRPr="00F27A98">
        <w:rPr>
          <w:szCs w:val="28"/>
        </w:rPr>
        <w:t>I</w:t>
      </w:r>
      <w:r w:rsidRPr="00F27A98">
        <w:rPr>
          <w:szCs w:val="28"/>
          <w:lang w:val="nl-NL"/>
        </w:rPr>
        <w:t xml:space="preserve"> Đảng bộ tỉnh, </w:t>
      </w:r>
      <w:r w:rsidR="00437BE3" w:rsidRPr="00F27A98">
        <w:rPr>
          <w:szCs w:val="28"/>
        </w:rPr>
        <w:t xml:space="preserve">ngay từ năm đầu nhiệm kỳ </w:t>
      </w:r>
      <w:r w:rsidR="00C90AA2" w:rsidRPr="00F27A98">
        <w:rPr>
          <w:szCs w:val="28"/>
          <w:lang w:val="en-US"/>
        </w:rPr>
        <w:t xml:space="preserve">Ban Thường vụ Tỉnh ủy ban hành Chỉ thị số 01-CT/TU về phát động phong trào thi đua </w:t>
      </w:r>
      <w:r w:rsidR="00F11B68">
        <w:rPr>
          <w:szCs w:val="28"/>
          <w:lang w:val="en-US"/>
        </w:rPr>
        <w:t>“</w:t>
      </w:r>
      <w:r w:rsidR="00C90AA2" w:rsidRPr="00F27A98">
        <w:rPr>
          <w:szCs w:val="28"/>
          <w:lang w:val="en-US"/>
        </w:rPr>
        <w:t>Đồng Khởi mới</w:t>
      </w:r>
      <w:r w:rsidR="00F11B68">
        <w:rPr>
          <w:szCs w:val="28"/>
          <w:lang w:val="en-US"/>
        </w:rPr>
        <w:t>”</w:t>
      </w:r>
      <w:r w:rsidR="00C90AA2" w:rsidRPr="00F27A98">
        <w:rPr>
          <w:szCs w:val="28"/>
          <w:lang w:val="en-US"/>
        </w:rPr>
        <w:t xml:space="preserve"> giai đoạn 2020 – 2025, tầm nhìn đến 2030; </w:t>
      </w:r>
      <w:r w:rsidR="00DD611E" w:rsidRPr="00F27A98">
        <w:rPr>
          <w:szCs w:val="28"/>
          <w:lang w:val="en-US"/>
        </w:rPr>
        <w:t xml:space="preserve">Nghị quyết Tỉnh ủy năm 2021 với </w:t>
      </w:r>
      <w:r w:rsidR="00437BE3" w:rsidRPr="00F27A98">
        <w:rPr>
          <w:szCs w:val="28"/>
        </w:rPr>
        <w:t>quyết</w:t>
      </w:r>
      <w:r w:rsidR="005E50F2" w:rsidRPr="00F27A98">
        <w:rPr>
          <w:szCs w:val="28"/>
        </w:rPr>
        <w:t xml:space="preserve"> tâm chính trị</w:t>
      </w:r>
      <w:r w:rsidR="00DD611E" w:rsidRPr="00F27A98">
        <w:rPr>
          <w:szCs w:val="28"/>
          <w:lang w:val="en-US"/>
        </w:rPr>
        <w:t xml:space="preserve"> cao, Tỉnh ủy xác định chủ đề tư tưởng</w:t>
      </w:r>
      <w:r w:rsidR="00437BE3" w:rsidRPr="00F27A98">
        <w:rPr>
          <w:szCs w:val="28"/>
        </w:rPr>
        <w:t xml:space="preserve"> “Đồng thuận - Sáng tạo”</w:t>
      </w:r>
      <w:r w:rsidR="00DD611E" w:rsidRPr="00F27A98">
        <w:rPr>
          <w:szCs w:val="28"/>
          <w:lang w:val="en-US"/>
        </w:rPr>
        <w:t xml:space="preserve"> nhằm khơi dậy mạnh mẽ </w:t>
      </w:r>
      <w:r w:rsidR="00603903" w:rsidRPr="00F27A98">
        <w:rPr>
          <w:szCs w:val="28"/>
          <w:lang w:val="en-US"/>
        </w:rPr>
        <w:t xml:space="preserve">tinh thần Đồng </w:t>
      </w:r>
      <w:r w:rsidR="00F11B68">
        <w:rPr>
          <w:szCs w:val="28"/>
          <w:lang w:val="en-US"/>
        </w:rPr>
        <w:t>k</w:t>
      </w:r>
      <w:r w:rsidR="00603903" w:rsidRPr="00F27A98">
        <w:rPr>
          <w:szCs w:val="28"/>
          <w:lang w:val="en-US"/>
        </w:rPr>
        <w:t>hởi năm 1960, tạo sự đồng thuận và sự chủ động sáng</w:t>
      </w:r>
      <w:r w:rsidR="00F72FC5" w:rsidRPr="00F27A98">
        <w:rPr>
          <w:szCs w:val="28"/>
          <w:lang w:val="en-US"/>
        </w:rPr>
        <w:t xml:space="preserve"> tạo, quyết liệt trong hành động của các cấp, các ngành, cán bộ, đảng viên, nhất là người đứng đầu các cấp trong thực hiện chức trách, nhiệm vụ được giao. </w:t>
      </w:r>
      <w:r w:rsidR="00F33E60" w:rsidRPr="00F27A98">
        <w:rPr>
          <w:szCs w:val="28"/>
          <w:lang w:val="en-US"/>
        </w:rPr>
        <w:t>Tuy nhiên, trong học tập, quán triệt Nghị quyết Đại hội XI vừa qua, vẫn còn một số ý kiến tỏ ra boăn khoăn, thể hiện tư tưởng ngại khó, thiếu quyết tâm chính trị; trong vận dụng thực hiện còn theo lối mòn, thiếu chủ động, sáng tạo; thiế</w:t>
      </w:r>
      <w:r w:rsidR="003709F1" w:rsidRPr="00F27A98">
        <w:rPr>
          <w:szCs w:val="28"/>
          <w:lang w:val="en-US"/>
        </w:rPr>
        <w:t>u ý chí tiến công. Để khắc phục những hạn chế nêu trên,</w:t>
      </w:r>
      <w:r w:rsidR="00E03823" w:rsidRPr="00F27A98">
        <w:rPr>
          <w:szCs w:val="28"/>
          <w:lang w:val="en-US"/>
        </w:rPr>
        <w:t xml:space="preserve"> </w:t>
      </w:r>
      <w:r w:rsidR="00437BE3" w:rsidRPr="00F27A98">
        <w:rPr>
          <w:szCs w:val="28"/>
          <w:lang w:val="nl-NL"/>
        </w:rPr>
        <w:t xml:space="preserve">Ban Tuyên giáo Tỉnh uỷ </w:t>
      </w:r>
      <w:r w:rsidR="00846828" w:rsidRPr="00F27A98">
        <w:rPr>
          <w:szCs w:val="28"/>
        </w:rPr>
        <w:t xml:space="preserve">ban hành </w:t>
      </w:r>
      <w:r w:rsidR="00437BE3" w:rsidRPr="00F27A98">
        <w:rPr>
          <w:szCs w:val="28"/>
          <w:lang w:val="nl-NL"/>
        </w:rPr>
        <w:t>tài liệu sinh hoạt tư tưởng</w:t>
      </w:r>
      <w:r w:rsidR="00846828" w:rsidRPr="00F27A98">
        <w:rPr>
          <w:szCs w:val="28"/>
        </w:rPr>
        <w:t xml:space="preserve"> giai đoạn 2021-2025, tiếp tục</w:t>
      </w:r>
      <w:r w:rsidR="00437BE3" w:rsidRPr="00F27A98">
        <w:rPr>
          <w:szCs w:val="28"/>
          <w:lang w:val="nl-NL"/>
        </w:rPr>
        <w:t xml:space="preserve"> </w:t>
      </w:r>
      <w:r w:rsidR="00CB5505" w:rsidRPr="00F27A98">
        <w:rPr>
          <w:szCs w:val="28"/>
        </w:rPr>
        <w:t>x</w:t>
      </w:r>
      <w:r w:rsidR="00437BE3" w:rsidRPr="00F27A98">
        <w:rPr>
          <w:szCs w:val="28"/>
          <w:lang w:val="nl-NL"/>
        </w:rPr>
        <w:t>ây dựng tư tưởng tiến công, nâng cao tinh thần trách nhiệm</w:t>
      </w:r>
      <w:r w:rsidR="003709F1" w:rsidRPr="00F27A98">
        <w:rPr>
          <w:szCs w:val="28"/>
          <w:lang w:val="nl-NL"/>
        </w:rPr>
        <w:t xml:space="preserve"> nói đi đôi với làm</w:t>
      </w:r>
      <w:r w:rsidR="00846828" w:rsidRPr="00F27A98">
        <w:rPr>
          <w:szCs w:val="28"/>
        </w:rPr>
        <w:t xml:space="preserve"> của cán bộ, đảng viên, trước hết là cấp uỷ viên các cấp, người đứng đầu </w:t>
      </w:r>
      <w:r w:rsidR="003709F1" w:rsidRPr="00F27A98">
        <w:rPr>
          <w:szCs w:val="28"/>
          <w:lang w:val="en-US"/>
        </w:rPr>
        <w:t xml:space="preserve">và </w:t>
      </w:r>
      <w:r w:rsidR="00E03823" w:rsidRPr="00F27A98">
        <w:rPr>
          <w:szCs w:val="28"/>
          <w:lang w:val="en-US"/>
        </w:rPr>
        <w:t>quyết liệt hành động trong thực hiện nhiệm vụ của các cấp, các ngành và từng cán bộ, đảng viên.</w:t>
      </w:r>
      <w:r w:rsidR="00E03823" w:rsidRPr="00F27A98">
        <w:rPr>
          <w:szCs w:val="28"/>
        </w:rPr>
        <w:t xml:space="preserve"> </w:t>
      </w:r>
    </w:p>
    <w:p w:rsidR="00840E10" w:rsidRPr="00F27A98" w:rsidRDefault="00840E10" w:rsidP="002E36A7">
      <w:pPr>
        <w:spacing w:before="120" w:line="276" w:lineRule="auto"/>
        <w:ind w:firstLine="567"/>
        <w:jc w:val="both"/>
        <w:rPr>
          <w:b/>
          <w:szCs w:val="28"/>
        </w:rPr>
      </w:pPr>
      <w:r w:rsidRPr="00F27A98">
        <w:rPr>
          <w:b/>
          <w:szCs w:val="28"/>
          <w:lang w:val="nl-NL"/>
        </w:rPr>
        <w:t xml:space="preserve">2. Nội dung xây dựng tư tưởng tiến công, </w:t>
      </w:r>
      <w:r w:rsidR="005E50F2" w:rsidRPr="00F27A98">
        <w:rPr>
          <w:b/>
          <w:szCs w:val="28"/>
        </w:rPr>
        <w:t xml:space="preserve">nâng cao </w:t>
      </w:r>
      <w:r w:rsidRPr="00F27A98">
        <w:rPr>
          <w:b/>
          <w:szCs w:val="28"/>
          <w:lang w:val="nl-NL"/>
        </w:rPr>
        <w:t>tinh thần trách nhiệ</w:t>
      </w:r>
      <w:r w:rsidR="00CE2E5B" w:rsidRPr="00F27A98">
        <w:rPr>
          <w:b/>
          <w:szCs w:val="28"/>
          <w:lang w:val="nl-NL"/>
        </w:rPr>
        <w:t>m</w:t>
      </w:r>
      <w:r w:rsidR="00140180" w:rsidRPr="00F27A98">
        <w:rPr>
          <w:b/>
          <w:szCs w:val="28"/>
        </w:rPr>
        <w:t xml:space="preserve"> của cán bộ, đảng viên </w:t>
      </w:r>
    </w:p>
    <w:p w:rsidR="00840E10" w:rsidRPr="00F27A98" w:rsidRDefault="005E50F2" w:rsidP="002E36A7">
      <w:pPr>
        <w:spacing w:before="120" w:line="276" w:lineRule="auto"/>
        <w:ind w:firstLine="567"/>
        <w:jc w:val="both"/>
        <w:rPr>
          <w:b/>
          <w:i/>
          <w:szCs w:val="28"/>
          <w:lang w:val="nl-NL"/>
        </w:rPr>
      </w:pPr>
      <w:r w:rsidRPr="00F27A98">
        <w:rPr>
          <w:b/>
          <w:i/>
          <w:szCs w:val="28"/>
        </w:rPr>
        <w:t>a.</w:t>
      </w:r>
      <w:r w:rsidR="00464963" w:rsidRPr="00F27A98">
        <w:rPr>
          <w:b/>
          <w:i/>
          <w:szCs w:val="28"/>
        </w:rPr>
        <w:t xml:space="preserve"> </w:t>
      </w:r>
      <w:r w:rsidR="00840E10" w:rsidRPr="00F27A98">
        <w:rPr>
          <w:b/>
          <w:i/>
          <w:szCs w:val="28"/>
          <w:lang w:val="nl-NL"/>
        </w:rPr>
        <w:t>Xây dựng tư tưởng tiến công</w:t>
      </w:r>
      <w:r w:rsidR="006F1B79" w:rsidRPr="00F27A98">
        <w:rPr>
          <w:b/>
          <w:i/>
          <w:szCs w:val="28"/>
          <w:lang w:val="nl-NL"/>
        </w:rPr>
        <w:t xml:space="preserve"> </w:t>
      </w:r>
    </w:p>
    <w:p w:rsidR="005F1B13" w:rsidRPr="00F27A98" w:rsidRDefault="00E03823" w:rsidP="002E36A7">
      <w:pPr>
        <w:pStyle w:val="NormalWeb"/>
        <w:spacing w:before="120" w:after="0" w:line="276" w:lineRule="auto"/>
        <w:ind w:firstLine="567"/>
        <w:jc w:val="both"/>
        <w:rPr>
          <w:szCs w:val="28"/>
        </w:rPr>
      </w:pPr>
      <w:r w:rsidRPr="00F27A98">
        <w:rPr>
          <w:szCs w:val="28"/>
          <w:lang w:val="nl-NL"/>
        </w:rPr>
        <w:t>Nội dung x</w:t>
      </w:r>
      <w:r w:rsidR="00840E10" w:rsidRPr="00F27A98">
        <w:rPr>
          <w:szCs w:val="28"/>
          <w:lang w:val="nl-NL"/>
        </w:rPr>
        <w:t>ây dựng tư tưởng tiến công, nâng cao tinh thần trách nhiệm</w:t>
      </w:r>
      <w:r w:rsidR="005E50F2" w:rsidRPr="00F27A98">
        <w:rPr>
          <w:szCs w:val="28"/>
        </w:rPr>
        <w:t>, nói đi đôi với làm trong tình hình</w:t>
      </w:r>
      <w:r w:rsidR="00840E10" w:rsidRPr="00F27A98">
        <w:rPr>
          <w:szCs w:val="28"/>
          <w:lang w:val="nl-NL"/>
        </w:rPr>
        <w:t xml:space="preserve"> </w:t>
      </w:r>
      <w:r w:rsidR="001C4993" w:rsidRPr="00F27A98">
        <w:rPr>
          <w:szCs w:val="28"/>
        </w:rPr>
        <w:t xml:space="preserve">hiện nay: </w:t>
      </w:r>
    </w:p>
    <w:p w:rsidR="00840E10" w:rsidRPr="00F27A98" w:rsidRDefault="001C4993" w:rsidP="002E36A7">
      <w:pPr>
        <w:pStyle w:val="NormalWeb"/>
        <w:spacing w:before="120" w:after="0" w:line="276" w:lineRule="auto"/>
        <w:ind w:firstLine="567"/>
        <w:jc w:val="both"/>
        <w:rPr>
          <w:szCs w:val="28"/>
          <w:lang w:val="nl-NL"/>
        </w:rPr>
      </w:pPr>
      <w:r w:rsidRPr="00F27A98">
        <w:rPr>
          <w:i/>
          <w:szCs w:val="28"/>
        </w:rPr>
        <w:t>Trước hết</w:t>
      </w:r>
      <w:r w:rsidRPr="00F27A98">
        <w:rPr>
          <w:szCs w:val="28"/>
        </w:rPr>
        <w:t>,</w:t>
      </w:r>
      <w:r w:rsidR="00840E10" w:rsidRPr="00F27A98">
        <w:rPr>
          <w:szCs w:val="28"/>
          <w:lang w:val="nl-NL"/>
        </w:rPr>
        <w:t xml:space="preserve"> là xây dựng tinh thần nỗ lực phấn đấu không ngừng, hết lòng, hết sức vì sự nghiệp cách mạng của Đảng, </w:t>
      </w:r>
      <w:r w:rsidRPr="00F27A98">
        <w:rPr>
          <w:szCs w:val="28"/>
        </w:rPr>
        <w:t xml:space="preserve">tinh thần </w:t>
      </w:r>
      <w:r w:rsidR="00840E10" w:rsidRPr="00F27A98">
        <w:rPr>
          <w:szCs w:val="28"/>
          <w:lang w:val="nl-NL"/>
        </w:rPr>
        <w:t xml:space="preserve">phục vụ </w:t>
      </w:r>
      <w:r w:rsidRPr="00F27A98">
        <w:rPr>
          <w:szCs w:val="28"/>
          <w:lang w:val="nl-NL"/>
        </w:rPr>
        <w:t xml:space="preserve">Nhân </w:t>
      </w:r>
      <w:r w:rsidR="00840E10" w:rsidRPr="00F27A98">
        <w:rPr>
          <w:szCs w:val="28"/>
          <w:lang w:val="nl-NL"/>
        </w:rPr>
        <w:t>dân; chấp hành nghiêm nghị quyết của Đảng</w:t>
      </w:r>
      <w:r w:rsidRPr="00F27A98">
        <w:rPr>
          <w:szCs w:val="28"/>
        </w:rPr>
        <w:t xml:space="preserve"> và</w:t>
      </w:r>
      <w:r w:rsidR="00840E10" w:rsidRPr="00F27A98">
        <w:rPr>
          <w:szCs w:val="28"/>
          <w:lang w:val="nl-NL"/>
        </w:rPr>
        <w:t xml:space="preserve"> pháp luật của Nhà nước</w:t>
      </w:r>
      <w:r w:rsidRPr="00F27A98">
        <w:rPr>
          <w:szCs w:val="28"/>
        </w:rPr>
        <w:t>;</w:t>
      </w:r>
      <w:r w:rsidR="00840E10" w:rsidRPr="00F27A98">
        <w:rPr>
          <w:szCs w:val="28"/>
          <w:lang w:val="nl-NL"/>
        </w:rPr>
        <w:t xml:space="preserve"> chủ động, sáng tạo</w:t>
      </w:r>
      <w:r w:rsidRPr="00F27A98">
        <w:rPr>
          <w:szCs w:val="28"/>
        </w:rPr>
        <w:t>;</w:t>
      </w:r>
      <w:r w:rsidR="00840E10" w:rsidRPr="00F27A98">
        <w:rPr>
          <w:szCs w:val="28"/>
          <w:lang w:val="nl-NL"/>
        </w:rPr>
        <w:t xml:space="preserve"> </w:t>
      </w:r>
      <w:r w:rsidRPr="00F27A98">
        <w:rPr>
          <w:szCs w:val="28"/>
        </w:rPr>
        <w:t xml:space="preserve">dám nghĩ, dám nói, dám làm, dám chịu trách nhiệm trong thực hiện </w:t>
      </w:r>
      <w:r w:rsidR="00840E10" w:rsidRPr="00F27A98">
        <w:rPr>
          <w:szCs w:val="28"/>
          <w:lang w:val="nl-NL"/>
        </w:rPr>
        <w:t xml:space="preserve">nhiệm vụ được Đảng, Nhà nước giao, </w:t>
      </w:r>
      <w:r w:rsidRPr="00F27A98">
        <w:rPr>
          <w:szCs w:val="28"/>
          <w:lang w:val="nl-NL"/>
        </w:rPr>
        <w:t xml:space="preserve">Nhân </w:t>
      </w:r>
      <w:r w:rsidR="00840E10" w:rsidRPr="00F27A98">
        <w:rPr>
          <w:szCs w:val="28"/>
          <w:lang w:val="nl-NL"/>
        </w:rPr>
        <w:t>dân</w:t>
      </w:r>
      <w:r w:rsidRPr="00F27A98">
        <w:rPr>
          <w:szCs w:val="28"/>
        </w:rPr>
        <w:t xml:space="preserve"> kỳ vọng</w:t>
      </w:r>
      <w:r w:rsidR="00840E10" w:rsidRPr="00F27A98">
        <w:rPr>
          <w:szCs w:val="28"/>
          <w:lang w:val="nl-NL"/>
        </w:rPr>
        <w:t xml:space="preserve">. </w:t>
      </w:r>
      <w:r w:rsidR="00E03823" w:rsidRPr="00F27A98">
        <w:rPr>
          <w:szCs w:val="28"/>
          <w:lang w:val="nl-NL"/>
        </w:rPr>
        <w:t xml:space="preserve">Cụ thể là tập trung thực hiện thắng </w:t>
      </w:r>
      <w:r w:rsidR="00C046E4" w:rsidRPr="00F27A98">
        <w:rPr>
          <w:szCs w:val="28"/>
          <w:lang w:val="nl-NL"/>
        </w:rPr>
        <w:t xml:space="preserve">lợi Nghị quyết Đại hội Đảng các cấp và Nghị quyết Đại hội </w:t>
      </w:r>
      <w:r w:rsidR="00F27A98" w:rsidRPr="00F27A98">
        <w:rPr>
          <w:szCs w:val="28"/>
          <w:lang w:val="nl-NL"/>
        </w:rPr>
        <w:t xml:space="preserve">XI </w:t>
      </w:r>
      <w:r w:rsidR="00C046E4" w:rsidRPr="00F27A98">
        <w:rPr>
          <w:szCs w:val="28"/>
          <w:lang w:val="nl-NL"/>
        </w:rPr>
        <w:t>Đảng bộ tỉnh.</w:t>
      </w:r>
    </w:p>
    <w:p w:rsidR="005F1B13" w:rsidRPr="00F27A98" w:rsidRDefault="005F1B13" w:rsidP="002E36A7">
      <w:pPr>
        <w:spacing w:before="120" w:line="276" w:lineRule="auto"/>
        <w:ind w:firstLine="567"/>
        <w:jc w:val="both"/>
        <w:rPr>
          <w:szCs w:val="28"/>
          <w:lang w:val="nl-NL"/>
        </w:rPr>
      </w:pPr>
      <w:r w:rsidRPr="00F27A98">
        <w:rPr>
          <w:i/>
          <w:szCs w:val="28"/>
        </w:rPr>
        <w:t>Thứ hai</w:t>
      </w:r>
      <w:r w:rsidRPr="00F27A98">
        <w:rPr>
          <w:szCs w:val="28"/>
        </w:rPr>
        <w:t>, x</w:t>
      </w:r>
      <w:r w:rsidR="00840E10" w:rsidRPr="00F27A98">
        <w:rPr>
          <w:szCs w:val="28"/>
          <w:lang w:val="nl-NL"/>
        </w:rPr>
        <w:t xml:space="preserve">ây dựng ý thức toàn tâm, toàn ý cho sự nghiệp cách mạng của Đảng. </w:t>
      </w:r>
      <w:r w:rsidRPr="00F27A98">
        <w:rPr>
          <w:szCs w:val="28"/>
          <w:lang w:val="nl-NL"/>
        </w:rPr>
        <w:t xml:space="preserve">Đối với cán bộ, đảng viên, </w:t>
      </w:r>
      <w:r w:rsidRPr="00F27A98">
        <w:rPr>
          <w:szCs w:val="28"/>
        </w:rPr>
        <w:t xml:space="preserve">chính </w:t>
      </w:r>
      <w:r w:rsidRPr="00F27A98">
        <w:rPr>
          <w:szCs w:val="28"/>
          <w:lang w:val="nl-NL"/>
        </w:rPr>
        <w:t>là xây dựng lòng trung thành tuyệt đối với Tổ quốc, với Đảng</w:t>
      </w:r>
      <w:r w:rsidRPr="00F27A98">
        <w:rPr>
          <w:szCs w:val="28"/>
        </w:rPr>
        <w:t xml:space="preserve">, với </w:t>
      </w:r>
      <w:r w:rsidRPr="00F27A98">
        <w:rPr>
          <w:szCs w:val="28"/>
          <w:lang w:val="nl-NL"/>
        </w:rPr>
        <w:t>chế độ</w:t>
      </w:r>
      <w:r w:rsidRPr="00F27A98">
        <w:rPr>
          <w:szCs w:val="28"/>
        </w:rPr>
        <w:t xml:space="preserve"> và với Nhân dân;</w:t>
      </w:r>
      <w:r w:rsidRPr="00F27A98">
        <w:rPr>
          <w:szCs w:val="28"/>
          <w:lang w:val="nl-NL"/>
        </w:rPr>
        <w:t xml:space="preserve"> ý thức tự giác chấp hành và thực hiện tốt chủ trương, đường lối của Đảng, pháp luật của Nhà nước; các quy định, quy chế của cơ quan, đơn vị về vị trí, chức năng, nhiệm vụ của từng tổ chức, cá nhân; không vô cảm với công việc được giao và với </w:t>
      </w:r>
      <w:r w:rsidRPr="00F27A98">
        <w:rPr>
          <w:szCs w:val="28"/>
        </w:rPr>
        <w:t xml:space="preserve">những khó khăn của người </w:t>
      </w:r>
      <w:r w:rsidRPr="00F27A98">
        <w:rPr>
          <w:szCs w:val="28"/>
          <w:lang w:val="nl-NL"/>
        </w:rPr>
        <w:t>dân.</w:t>
      </w:r>
    </w:p>
    <w:p w:rsidR="005F1B13" w:rsidRPr="00F27A98" w:rsidRDefault="00840E10" w:rsidP="002E36A7">
      <w:pPr>
        <w:spacing w:before="120" w:line="276" w:lineRule="auto"/>
        <w:ind w:firstLine="567"/>
        <w:jc w:val="both"/>
        <w:rPr>
          <w:szCs w:val="28"/>
          <w:lang w:val="nl-NL"/>
        </w:rPr>
      </w:pPr>
      <w:r w:rsidRPr="00F27A98">
        <w:rPr>
          <w:szCs w:val="28"/>
          <w:lang w:val="nl-NL"/>
        </w:rPr>
        <w:t xml:space="preserve">Chủ tịch Hồ Chí Minh đã khẳng định: “Nhiệm vụ của Đảng ta là một lòng, một dạ phụng sự Tổ quốc và </w:t>
      </w:r>
      <w:r w:rsidR="003E2F26">
        <w:rPr>
          <w:szCs w:val="28"/>
          <w:lang w:val="nl-NL"/>
        </w:rPr>
        <w:t>N</w:t>
      </w:r>
      <w:r w:rsidRPr="00F27A98">
        <w:rPr>
          <w:szCs w:val="28"/>
          <w:lang w:val="nl-NL"/>
        </w:rPr>
        <w:t xml:space="preserve">hân dân. Ngoài lợi ích của Tổ quốc, của </w:t>
      </w:r>
      <w:r w:rsidR="003E2F26">
        <w:rPr>
          <w:szCs w:val="28"/>
          <w:lang w:val="nl-NL"/>
        </w:rPr>
        <w:t>N</w:t>
      </w:r>
      <w:r w:rsidRPr="00F27A98">
        <w:rPr>
          <w:szCs w:val="28"/>
          <w:lang w:val="nl-NL"/>
        </w:rPr>
        <w:t>hân dân, Đảng ta không có lợi ích gì khác”</w:t>
      </w:r>
      <w:r w:rsidR="005F67D9" w:rsidRPr="00F27A98">
        <w:rPr>
          <w:szCs w:val="28"/>
          <w:vertAlign w:val="superscript"/>
        </w:rPr>
        <w:t>(</w:t>
      </w:r>
      <w:r w:rsidRPr="00F27A98">
        <w:rPr>
          <w:rStyle w:val="FootnoteReference"/>
          <w:szCs w:val="28"/>
        </w:rPr>
        <w:footnoteReference w:id="9"/>
      </w:r>
      <w:r w:rsidR="005F67D9" w:rsidRPr="00F27A98">
        <w:rPr>
          <w:szCs w:val="28"/>
          <w:vertAlign w:val="superscript"/>
        </w:rPr>
        <w:t>)</w:t>
      </w:r>
      <w:r w:rsidRPr="00F27A98">
        <w:rPr>
          <w:szCs w:val="28"/>
          <w:lang w:val="nl-NL"/>
        </w:rPr>
        <w:t xml:space="preserve">. </w:t>
      </w:r>
    </w:p>
    <w:p w:rsidR="00840E10" w:rsidRPr="00F27A98" w:rsidRDefault="005F1B13" w:rsidP="002E36A7">
      <w:pPr>
        <w:spacing w:before="120" w:line="276" w:lineRule="auto"/>
        <w:ind w:firstLine="567"/>
        <w:jc w:val="both"/>
        <w:rPr>
          <w:szCs w:val="28"/>
          <w:lang w:val="nl-NL"/>
        </w:rPr>
      </w:pPr>
      <w:r w:rsidRPr="00F27A98">
        <w:rPr>
          <w:i/>
          <w:szCs w:val="28"/>
        </w:rPr>
        <w:t>Thứ ba</w:t>
      </w:r>
      <w:r w:rsidRPr="00F27A98">
        <w:rPr>
          <w:szCs w:val="28"/>
        </w:rPr>
        <w:t>, x</w:t>
      </w:r>
      <w:r w:rsidR="00840E10" w:rsidRPr="00F27A98">
        <w:rPr>
          <w:szCs w:val="28"/>
          <w:lang w:val="nl-NL"/>
        </w:rPr>
        <w:t xml:space="preserve">ây dựng </w:t>
      </w:r>
      <w:r w:rsidR="004430F7" w:rsidRPr="00F27A98">
        <w:rPr>
          <w:szCs w:val="28"/>
        </w:rPr>
        <w:t xml:space="preserve">ý thức nêu gương, </w:t>
      </w:r>
      <w:r w:rsidRPr="00F27A98">
        <w:rPr>
          <w:szCs w:val="28"/>
        </w:rPr>
        <w:t>tầm</w:t>
      </w:r>
      <w:r w:rsidR="00840E10" w:rsidRPr="00F27A98">
        <w:rPr>
          <w:szCs w:val="28"/>
          <w:lang w:val="nl-NL"/>
        </w:rPr>
        <w:t xml:space="preserve"> nhìn xa, trông rộng, sâu sát quần chúng. Đảng viên của Đảng là những người đi tiên phong cả về lý luận và thực tiễn để nêu gương, dẫn dắt quần chúng “đảng viên đi trước, làng nước theo sau”. </w:t>
      </w:r>
      <w:r w:rsidR="00976543" w:rsidRPr="00F27A98">
        <w:rPr>
          <w:szCs w:val="28"/>
        </w:rPr>
        <w:t xml:space="preserve">Cán </w:t>
      </w:r>
      <w:r w:rsidR="004430F7" w:rsidRPr="00F27A98">
        <w:rPr>
          <w:szCs w:val="28"/>
        </w:rPr>
        <w:t xml:space="preserve">bộ, đảng viên </w:t>
      </w:r>
      <w:r w:rsidR="00976543" w:rsidRPr="00F27A98">
        <w:rPr>
          <w:szCs w:val="28"/>
        </w:rPr>
        <w:t>cần phải</w:t>
      </w:r>
      <w:r w:rsidR="004430F7" w:rsidRPr="00F27A98">
        <w:rPr>
          <w:szCs w:val="28"/>
        </w:rPr>
        <w:t xml:space="preserve"> nêu gương về tinh thần trách nhiệm trong thự</w:t>
      </w:r>
      <w:r w:rsidR="00976543" w:rsidRPr="00F27A98">
        <w:rPr>
          <w:szCs w:val="28"/>
        </w:rPr>
        <w:t>c</w:t>
      </w:r>
      <w:r w:rsidR="004430F7" w:rsidRPr="00F27A98">
        <w:rPr>
          <w:szCs w:val="28"/>
        </w:rPr>
        <w:t xml:space="preserve"> hiện nhiệm vụ</w:t>
      </w:r>
      <w:r w:rsidR="00976543" w:rsidRPr="00F27A98">
        <w:rPr>
          <w:szCs w:val="28"/>
        </w:rPr>
        <w:t xml:space="preserve"> được giao;</w:t>
      </w:r>
      <w:r w:rsidR="004430F7" w:rsidRPr="00F27A98">
        <w:rPr>
          <w:szCs w:val="28"/>
        </w:rPr>
        <w:t xml:space="preserve"> nêu gương về đạo đức, về ứng xử văn </w:t>
      </w:r>
      <w:r w:rsidR="003709F1" w:rsidRPr="00F27A98">
        <w:rPr>
          <w:szCs w:val="28"/>
          <w:lang w:val="en-US"/>
        </w:rPr>
        <w:t>hóa</w:t>
      </w:r>
      <w:r w:rsidR="004430F7" w:rsidRPr="00F27A98">
        <w:rPr>
          <w:szCs w:val="28"/>
        </w:rPr>
        <w:t xml:space="preserve">, lễ phép với Nhân dân... Cán bộ, đảng viên phải có tầm nhìn xa, trông rộng. </w:t>
      </w:r>
      <w:r w:rsidR="00840E10" w:rsidRPr="00F27A98">
        <w:rPr>
          <w:szCs w:val="28"/>
          <w:lang w:val="nl-NL"/>
        </w:rPr>
        <w:t xml:space="preserve">Có nhìn xa, trông rộng mới “thấy tận mắt”; sâu sát quần chúng mới “nghe tận tai” tâm tư, nguyện vọng của quần chúng và “biết tận việc”. Xây dựng </w:t>
      </w:r>
      <w:r w:rsidR="00464963" w:rsidRPr="00F27A98">
        <w:rPr>
          <w:szCs w:val="28"/>
        </w:rPr>
        <w:t>tầm</w:t>
      </w:r>
      <w:r w:rsidR="00840E10" w:rsidRPr="00F27A98">
        <w:rPr>
          <w:szCs w:val="28"/>
          <w:lang w:val="nl-NL"/>
        </w:rPr>
        <w:t xml:space="preserve"> nhìn xa, trông rộng, sâu sát quần chúng chính là xây dựng ý thức tôn trọng và phát huy quyền làm chủ của </w:t>
      </w:r>
      <w:r w:rsidR="00464963" w:rsidRPr="00F27A98">
        <w:rPr>
          <w:szCs w:val="28"/>
          <w:lang w:val="nl-NL"/>
        </w:rPr>
        <w:t xml:space="preserve">Nhân </w:t>
      </w:r>
      <w:r w:rsidR="00840E10" w:rsidRPr="00F27A98">
        <w:rPr>
          <w:szCs w:val="28"/>
          <w:lang w:val="nl-NL"/>
        </w:rPr>
        <w:t>dân</w:t>
      </w:r>
      <w:r w:rsidR="00464963" w:rsidRPr="00F27A98">
        <w:rPr>
          <w:szCs w:val="28"/>
        </w:rPr>
        <w:t>;</w:t>
      </w:r>
      <w:r w:rsidR="00840E10" w:rsidRPr="00F27A98">
        <w:rPr>
          <w:szCs w:val="28"/>
          <w:lang w:val="nl-NL"/>
        </w:rPr>
        <w:t xml:space="preserve"> “tận tâm, tận lực, tận tuỵ” với công việc để “chăm lo đời sống vật chất, tinh thần và bảo vệ quyền lợi chính đáng của </w:t>
      </w:r>
      <w:r w:rsidR="00464963" w:rsidRPr="00F27A98">
        <w:rPr>
          <w:szCs w:val="28"/>
          <w:lang w:val="nl-NL"/>
        </w:rPr>
        <w:t xml:space="preserve">Nhân </w:t>
      </w:r>
      <w:r w:rsidR="00840E10" w:rsidRPr="00F27A98">
        <w:rPr>
          <w:szCs w:val="28"/>
          <w:lang w:val="nl-NL"/>
        </w:rPr>
        <w:t xml:space="preserve">dân”, không “thờ ơ, vô cảm” trước những khó khăn, vất vả của </w:t>
      </w:r>
      <w:r w:rsidR="00464963" w:rsidRPr="00F27A98">
        <w:rPr>
          <w:szCs w:val="28"/>
          <w:lang w:val="nl-NL"/>
        </w:rPr>
        <w:t xml:space="preserve">Nhân </w:t>
      </w:r>
      <w:r w:rsidR="00840E10" w:rsidRPr="00F27A98">
        <w:rPr>
          <w:szCs w:val="28"/>
          <w:lang w:val="nl-NL"/>
        </w:rPr>
        <w:t>dân.</w:t>
      </w:r>
    </w:p>
    <w:p w:rsidR="00840E10" w:rsidRPr="00F27A98" w:rsidRDefault="00464963" w:rsidP="002E36A7">
      <w:pPr>
        <w:spacing w:before="120" w:line="276" w:lineRule="auto"/>
        <w:ind w:firstLine="567"/>
        <w:jc w:val="both"/>
        <w:rPr>
          <w:szCs w:val="28"/>
        </w:rPr>
      </w:pPr>
      <w:r w:rsidRPr="00F27A98">
        <w:rPr>
          <w:i/>
          <w:szCs w:val="28"/>
        </w:rPr>
        <w:t>Thứ tư</w:t>
      </w:r>
      <w:r w:rsidRPr="00F27A98">
        <w:rPr>
          <w:szCs w:val="28"/>
        </w:rPr>
        <w:t>, x</w:t>
      </w:r>
      <w:r w:rsidR="00840E10" w:rsidRPr="00F27A98">
        <w:rPr>
          <w:szCs w:val="28"/>
          <w:lang w:val="nl-NL"/>
        </w:rPr>
        <w:t xml:space="preserve">ây dựng tính năng động, </w:t>
      </w:r>
      <w:r w:rsidRPr="00F27A98">
        <w:rPr>
          <w:szCs w:val="28"/>
        </w:rPr>
        <w:t>sáng tạo</w:t>
      </w:r>
      <w:r w:rsidR="00840E10" w:rsidRPr="00F27A98">
        <w:rPr>
          <w:szCs w:val="28"/>
          <w:lang w:val="nl-NL"/>
        </w:rPr>
        <w:t xml:space="preserve">. </w:t>
      </w:r>
      <w:r w:rsidRPr="00F27A98">
        <w:rPr>
          <w:szCs w:val="28"/>
          <w:lang w:val="nl-NL"/>
        </w:rPr>
        <w:t xml:space="preserve">Rèn </w:t>
      </w:r>
      <w:r w:rsidR="00840E10" w:rsidRPr="00F27A98">
        <w:rPr>
          <w:szCs w:val="28"/>
          <w:lang w:val="nl-NL"/>
        </w:rPr>
        <w:t>luyện sự nhạy bén, linh hoạt trong mọi hoàn cảnh và điều kiện, sự mềm dẻo trong tư duy, sáng suốt trong hành động, “</w:t>
      </w:r>
      <w:r w:rsidR="003E2F26">
        <w:rPr>
          <w:szCs w:val="28"/>
          <w:lang w:val="nl-NL"/>
        </w:rPr>
        <w:t>d</w:t>
      </w:r>
      <w:r w:rsidR="00840E10" w:rsidRPr="00F27A98">
        <w:rPr>
          <w:szCs w:val="28"/>
          <w:lang w:val="nl-NL"/>
        </w:rPr>
        <w:t>ĩ bất biến, ứng vạn biến” để làm chủ hoàn cảnh, tình huống. Xây dựng tính năng động</w:t>
      </w:r>
      <w:r w:rsidRPr="00F27A98">
        <w:rPr>
          <w:szCs w:val="28"/>
        </w:rPr>
        <w:t>, sáng tạo</w:t>
      </w:r>
      <w:r w:rsidR="00840E10" w:rsidRPr="00F27A98">
        <w:rPr>
          <w:szCs w:val="28"/>
          <w:lang w:val="nl-NL"/>
        </w:rPr>
        <w:t xml:space="preserve"> sẽ giúp cán bộ, đảng viên </w:t>
      </w:r>
      <w:r w:rsidRPr="00F27A98">
        <w:rPr>
          <w:szCs w:val="28"/>
        </w:rPr>
        <w:t>“dám nghĩ, dám nói, dám làm”, dám đưa ra</w:t>
      </w:r>
      <w:r w:rsidR="00840E10" w:rsidRPr="00F27A98">
        <w:rPr>
          <w:szCs w:val="28"/>
          <w:lang w:val="nl-NL"/>
        </w:rPr>
        <w:t xml:space="preserve"> những giải pháp “đột phá” để thực hiện tốt </w:t>
      </w:r>
      <w:r w:rsidR="0046791D" w:rsidRPr="00F27A98">
        <w:rPr>
          <w:szCs w:val="28"/>
        </w:rPr>
        <w:t xml:space="preserve">chức trách, </w:t>
      </w:r>
      <w:r w:rsidR="00840E10" w:rsidRPr="00F27A98">
        <w:rPr>
          <w:szCs w:val="28"/>
          <w:lang w:val="nl-NL"/>
        </w:rPr>
        <w:t>nhiệm vụ được giao.</w:t>
      </w:r>
      <w:r w:rsidR="006F1B79" w:rsidRPr="00F27A98">
        <w:rPr>
          <w:szCs w:val="28"/>
          <w:lang w:val="nl-NL"/>
        </w:rPr>
        <w:t xml:space="preserve"> </w:t>
      </w:r>
    </w:p>
    <w:p w:rsidR="00464963" w:rsidRPr="00F27A98" w:rsidRDefault="00464963" w:rsidP="002E36A7">
      <w:pPr>
        <w:spacing w:before="120" w:line="276" w:lineRule="auto"/>
        <w:ind w:firstLine="567"/>
        <w:jc w:val="both"/>
        <w:rPr>
          <w:szCs w:val="28"/>
          <w:lang w:val="nl-NL"/>
        </w:rPr>
      </w:pPr>
      <w:r w:rsidRPr="00F27A98">
        <w:rPr>
          <w:i/>
          <w:szCs w:val="28"/>
        </w:rPr>
        <w:t>Thứ năm</w:t>
      </w:r>
      <w:r w:rsidRPr="00F27A98">
        <w:rPr>
          <w:szCs w:val="28"/>
        </w:rPr>
        <w:t>, x</w:t>
      </w:r>
      <w:r w:rsidR="00840E10" w:rsidRPr="00F27A98">
        <w:rPr>
          <w:szCs w:val="28"/>
          <w:lang w:val="nl-NL"/>
        </w:rPr>
        <w:t>ây dựng ý thức tự đổi mới và luôn hướng về phía trước. Đổi mới luôn luôn gắn liền với sáng tạo, lòng quả cảm, tính kiên trì.</w:t>
      </w:r>
      <w:r w:rsidRPr="00F27A98">
        <w:rPr>
          <w:szCs w:val="28"/>
        </w:rPr>
        <w:t xml:space="preserve"> Đó là </w:t>
      </w:r>
      <w:r w:rsidR="00840E10" w:rsidRPr="00F27A98">
        <w:rPr>
          <w:szCs w:val="28"/>
          <w:lang w:val="nl-NL"/>
        </w:rPr>
        <w:t xml:space="preserve">kết quả của </w:t>
      </w:r>
      <w:r w:rsidRPr="00F27A98">
        <w:rPr>
          <w:szCs w:val="28"/>
        </w:rPr>
        <w:t xml:space="preserve">tầm </w:t>
      </w:r>
      <w:r w:rsidR="00840E10" w:rsidRPr="00F27A98">
        <w:rPr>
          <w:szCs w:val="28"/>
          <w:lang w:val="nl-NL"/>
        </w:rPr>
        <w:t>nhìn xa, trông rộ</w:t>
      </w:r>
      <w:r w:rsidRPr="00F27A98">
        <w:rPr>
          <w:szCs w:val="28"/>
          <w:lang w:val="nl-NL"/>
        </w:rPr>
        <w:t>ng</w:t>
      </w:r>
      <w:r w:rsidRPr="00F27A98">
        <w:rPr>
          <w:szCs w:val="28"/>
        </w:rPr>
        <w:t>, khát vọng</w:t>
      </w:r>
      <w:r w:rsidRPr="00F27A98">
        <w:rPr>
          <w:szCs w:val="28"/>
          <w:lang w:val="nl-NL"/>
        </w:rPr>
        <w:t xml:space="preserve"> và sự </w:t>
      </w:r>
      <w:r w:rsidR="00840E10" w:rsidRPr="00F27A98">
        <w:rPr>
          <w:szCs w:val="28"/>
          <w:lang w:val="nl-NL"/>
        </w:rPr>
        <w:t xml:space="preserve">năng động. </w:t>
      </w:r>
      <w:r w:rsidRPr="00F27A98">
        <w:rPr>
          <w:szCs w:val="28"/>
          <w:lang w:val="nl-NL"/>
        </w:rPr>
        <w:t>Mỗi cán bộ, đảng viên dù ở bất cứ vị trí nào, được Đảng phân công nhiệm vụ nào cũng phải quyết tâm làm và làm cho bằng được với hiệu quả nhanh nhất, cao nhất, luôn tiế</w:t>
      </w:r>
      <w:r w:rsidR="004D658E" w:rsidRPr="00F27A98">
        <w:rPr>
          <w:szCs w:val="28"/>
          <w:lang w:val="nl-NL"/>
        </w:rPr>
        <w:t>n công</w:t>
      </w:r>
      <w:r w:rsidRPr="00F27A98">
        <w:rPr>
          <w:szCs w:val="28"/>
          <w:lang w:val="nl-NL"/>
        </w:rPr>
        <w:t>.</w:t>
      </w:r>
    </w:p>
    <w:p w:rsidR="00840E10" w:rsidRPr="00F27A98" w:rsidRDefault="004D658E" w:rsidP="002E36A7">
      <w:pPr>
        <w:spacing w:before="120" w:line="276" w:lineRule="auto"/>
        <w:ind w:firstLine="567"/>
        <w:jc w:val="both"/>
        <w:rPr>
          <w:b/>
          <w:i/>
          <w:szCs w:val="28"/>
          <w:lang w:val="nl-NL"/>
        </w:rPr>
      </w:pPr>
      <w:r w:rsidRPr="00F27A98">
        <w:rPr>
          <w:b/>
          <w:i/>
          <w:szCs w:val="28"/>
        </w:rPr>
        <w:t>b.</w:t>
      </w:r>
      <w:r w:rsidR="00464963" w:rsidRPr="00F27A98">
        <w:rPr>
          <w:b/>
          <w:i/>
          <w:szCs w:val="28"/>
        </w:rPr>
        <w:t xml:space="preserve"> </w:t>
      </w:r>
      <w:r w:rsidR="00464963" w:rsidRPr="00F27A98">
        <w:rPr>
          <w:b/>
          <w:i/>
          <w:szCs w:val="28"/>
          <w:lang w:val="nl-NL"/>
        </w:rPr>
        <w:t xml:space="preserve">Nâng </w:t>
      </w:r>
      <w:r w:rsidR="00840E10" w:rsidRPr="00F27A98">
        <w:rPr>
          <w:b/>
          <w:i/>
          <w:szCs w:val="28"/>
          <w:lang w:val="nl-NL"/>
        </w:rPr>
        <w:t>cao tinh thần trách nhiệm</w:t>
      </w:r>
      <w:r w:rsidR="00C046E4" w:rsidRPr="00F27A98">
        <w:rPr>
          <w:b/>
          <w:i/>
          <w:szCs w:val="28"/>
          <w:lang w:val="nl-NL"/>
        </w:rPr>
        <w:t>, nói đi đôi với làm</w:t>
      </w:r>
    </w:p>
    <w:p w:rsidR="00840E10" w:rsidRPr="00F27A98" w:rsidRDefault="00707B70" w:rsidP="002E36A7">
      <w:pPr>
        <w:spacing w:before="120" w:line="276" w:lineRule="auto"/>
        <w:ind w:firstLine="567"/>
        <w:jc w:val="both"/>
        <w:rPr>
          <w:szCs w:val="28"/>
          <w:lang w:val="en-US"/>
        </w:rPr>
      </w:pPr>
      <w:r w:rsidRPr="00F27A98">
        <w:rPr>
          <w:szCs w:val="28"/>
        </w:rPr>
        <w:t xml:space="preserve">Đây </w:t>
      </w:r>
      <w:r w:rsidR="00840E10" w:rsidRPr="00F27A98">
        <w:rPr>
          <w:szCs w:val="28"/>
          <w:lang w:val="nl-NL"/>
        </w:rPr>
        <w:t>là một trong những phẩm chất</w:t>
      </w:r>
      <w:r w:rsidRPr="00F27A98">
        <w:rPr>
          <w:szCs w:val="28"/>
        </w:rPr>
        <w:t xml:space="preserve"> quan trọng, đồng thời là</w:t>
      </w:r>
      <w:r w:rsidR="00840E10" w:rsidRPr="00F27A98">
        <w:rPr>
          <w:szCs w:val="28"/>
          <w:lang w:val="nl-NL"/>
        </w:rPr>
        <w:t xml:space="preserve"> tiêu chuẩn để đánh giá cán bộ, đảng viên. Nâng cao tinh thần trách nhiệm</w:t>
      </w:r>
      <w:r w:rsidR="00C046E4" w:rsidRPr="00F27A98">
        <w:rPr>
          <w:szCs w:val="28"/>
          <w:lang w:val="nl-NL"/>
        </w:rPr>
        <w:t>, nói đi đôi với làm</w:t>
      </w:r>
      <w:r w:rsidR="00840E10" w:rsidRPr="00F27A98">
        <w:rPr>
          <w:szCs w:val="28"/>
          <w:lang w:val="nl-NL"/>
        </w:rPr>
        <w:t xml:space="preserve"> là nâng cao nhận thức, thái độ, hành vi của cán bộ, đảng viên đối với chức trách, nhiệm vụ của mình trước Đảng, trướ</w:t>
      </w:r>
      <w:r w:rsidR="00C046E4" w:rsidRPr="00F27A98">
        <w:rPr>
          <w:szCs w:val="28"/>
          <w:lang w:val="nl-NL"/>
        </w:rPr>
        <w:t>c dân, nói phải đi đôi với làm để dân học tập noi theo, nói ít, làm nhiều; luôn có sản phẩm cụ thể để dân tin.</w:t>
      </w:r>
    </w:p>
    <w:p w:rsidR="00840E10" w:rsidRPr="00F27A98" w:rsidRDefault="00707B70" w:rsidP="002E36A7">
      <w:pPr>
        <w:pStyle w:val="NoSpacing"/>
        <w:shd w:val="clear" w:color="auto" w:fill="FFFFFF"/>
        <w:spacing w:before="120" w:beforeAutospacing="0" w:after="0" w:afterAutospacing="0" w:line="276" w:lineRule="auto"/>
        <w:ind w:firstLine="567"/>
        <w:jc w:val="both"/>
        <w:rPr>
          <w:szCs w:val="28"/>
        </w:rPr>
      </w:pPr>
      <w:r w:rsidRPr="00F27A98">
        <w:rPr>
          <w:i/>
          <w:szCs w:val="28"/>
        </w:rPr>
        <w:t>Thứ nhất</w:t>
      </w:r>
      <w:r w:rsidRPr="00F27A98">
        <w:rPr>
          <w:szCs w:val="28"/>
        </w:rPr>
        <w:t xml:space="preserve">, đối với </w:t>
      </w:r>
      <w:r w:rsidR="00840E10" w:rsidRPr="00F27A98">
        <w:rPr>
          <w:szCs w:val="28"/>
          <w:lang w:val="nl-NL"/>
        </w:rPr>
        <w:t>Đảng</w:t>
      </w:r>
      <w:r w:rsidRPr="00F27A98">
        <w:rPr>
          <w:szCs w:val="28"/>
        </w:rPr>
        <w:t xml:space="preserve">: cán bộ, đảng viên </w:t>
      </w:r>
      <w:r w:rsidR="00C046E4" w:rsidRPr="00F27A98">
        <w:rPr>
          <w:szCs w:val="28"/>
          <w:lang w:val="en-US"/>
        </w:rPr>
        <w:t xml:space="preserve">không chỉ quán triệt, thực hiện mà còn tuyên truyền cho dân thực hiện cho nên </w:t>
      </w:r>
      <w:r w:rsidRPr="00F27A98">
        <w:rPr>
          <w:szCs w:val="28"/>
        </w:rPr>
        <w:t xml:space="preserve">phải </w:t>
      </w:r>
      <w:r w:rsidR="00840E10" w:rsidRPr="00F27A98">
        <w:rPr>
          <w:szCs w:val="28"/>
          <w:lang w:val="nl-NL"/>
        </w:rPr>
        <w:t>tích cực, tự giác thực hiện nhiệm vụ được giao</w:t>
      </w:r>
      <w:r w:rsidRPr="00F27A98">
        <w:rPr>
          <w:szCs w:val="28"/>
        </w:rPr>
        <w:t>.</w:t>
      </w:r>
      <w:r w:rsidR="00840E10" w:rsidRPr="00F27A98">
        <w:rPr>
          <w:szCs w:val="28"/>
          <w:lang w:val="nl-NL"/>
        </w:rPr>
        <w:t xml:space="preserve"> </w:t>
      </w:r>
      <w:r w:rsidRPr="00F27A98">
        <w:rPr>
          <w:szCs w:val="28"/>
        </w:rPr>
        <w:t>Việc</w:t>
      </w:r>
      <w:r w:rsidRPr="00F27A98">
        <w:rPr>
          <w:szCs w:val="28"/>
          <w:lang w:val="nl-NL"/>
        </w:rPr>
        <w:t xml:space="preserve"> </w:t>
      </w:r>
      <w:r w:rsidR="00840E10" w:rsidRPr="00F27A98">
        <w:rPr>
          <w:szCs w:val="28"/>
          <w:lang w:val="nl-NL"/>
        </w:rPr>
        <w:t xml:space="preserve">to hay </w:t>
      </w:r>
      <w:r w:rsidRPr="00F27A98">
        <w:rPr>
          <w:szCs w:val="28"/>
        </w:rPr>
        <w:t xml:space="preserve">việc </w:t>
      </w:r>
      <w:r w:rsidR="00840E10" w:rsidRPr="00F27A98">
        <w:rPr>
          <w:szCs w:val="28"/>
          <w:lang w:val="nl-NL"/>
        </w:rPr>
        <w:t xml:space="preserve">nhỏ, </w:t>
      </w:r>
      <w:r w:rsidRPr="00F27A98">
        <w:rPr>
          <w:szCs w:val="28"/>
        </w:rPr>
        <w:t xml:space="preserve">việc </w:t>
      </w:r>
      <w:r w:rsidR="00840E10" w:rsidRPr="00F27A98">
        <w:rPr>
          <w:szCs w:val="28"/>
          <w:lang w:val="nl-NL"/>
        </w:rPr>
        <w:t xml:space="preserve">khó hay </w:t>
      </w:r>
      <w:r w:rsidRPr="00F27A98">
        <w:rPr>
          <w:szCs w:val="28"/>
        </w:rPr>
        <w:t xml:space="preserve">việc </w:t>
      </w:r>
      <w:r w:rsidR="00840E10" w:rsidRPr="00F27A98">
        <w:rPr>
          <w:szCs w:val="28"/>
          <w:lang w:val="nl-NL"/>
        </w:rPr>
        <w:t>dễ, cán bộ, đảng viên cũng phải tự giác</w:t>
      </w:r>
      <w:r w:rsidRPr="00F27A98">
        <w:rPr>
          <w:szCs w:val="28"/>
        </w:rPr>
        <w:t>, tích cực làm tròn,</w:t>
      </w:r>
      <w:r w:rsidR="00840E10" w:rsidRPr="00F27A98">
        <w:rPr>
          <w:szCs w:val="28"/>
          <w:lang w:val="nl-NL"/>
        </w:rPr>
        <w:t xml:space="preserve"> làm cho đến nơi đến chốn</w:t>
      </w:r>
      <w:r w:rsidRPr="00F27A98">
        <w:rPr>
          <w:szCs w:val="28"/>
        </w:rPr>
        <w:t>,</w:t>
      </w:r>
      <w:r w:rsidR="00840E10" w:rsidRPr="00F27A98">
        <w:rPr>
          <w:szCs w:val="28"/>
          <w:lang w:val="nl-NL"/>
        </w:rPr>
        <w:t xml:space="preserve"> chủ động</w:t>
      </w:r>
      <w:r w:rsidRPr="00F27A98">
        <w:rPr>
          <w:szCs w:val="28"/>
        </w:rPr>
        <w:t>,</w:t>
      </w:r>
      <w:r w:rsidR="00840E10" w:rsidRPr="00F27A98">
        <w:rPr>
          <w:szCs w:val="28"/>
          <w:lang w:val="nl-NL"/>
        </w:rPr>
        <w:t xml:space="preserve"> sáng tạo để có kết quả cao nhất</w:t>
      </w:r>
      <w:r w:rsidR="00C046E4" w:rsidRPr="00F27A98">
        <w:rPr>
          <w:szCs w:val="28"/>
          <w:lang w:val="nl-NL"/>
        </w:rPr>
        <w:t xml:space="preserve"> làm gương cho dân học tập, noi theo</w:t>
      </w:r>
      <w:r w:rsidRPr="00F27A98">
        <w:rPr>
          <w:szCs w:val="28"/>
        </w:rPr>
        <w:t>.</w:t>
      </w:r>
    </w:p>
    <w:p w:rsidR="00066058" w:rsidRPr="00F27A98" w:rsidRDefault="00707B70" w:rsidP="002E36A7">
      <w:pPr>
        <w:spacing w:before="120" w:line="276" w:lineRule="auto"/>
        <w:ind w:firstLine="567"/>
        <w:jc w:val="both"/>
        <w:rPr>
          <w:szCs w:val="28"/>
          <w:lang w:val="nl-NL"/>
        </w:rPr>
      </w:pPr>
      <w:r w:rsidRPr="00F27A98">
        <w:rPr>
          <w:i/>
          <w:szCs w:val="28"/>
        </w:rPr>
        <w:t>Thứ hai</w:t>
      </w:r>
      <w:r w:rsidRPr="00F27A98">
        <w:rPr>
          <w:szCs w:val="28"/>
        </w:rPr>
        <w:t>, đối với</w:t>
      </w:r>
      <w:r w:rsidR="00840E10" w:rsidRPr="00F27A98">
        <w:rPr>
          <w:szCs w:val="28"/>
          <w:lang w:val="nl-NL"/>
        </w:rPr>
        <w:t xml:space="preserve"> dân</w:t>
      </w:r>
      <w:r w:rsidRPr="00F27A98">
        <w:rPr>
          <w:szCs w:val="28"/>
        </w:rPr>
        <w:t>:</w:t>
      </w:r>
      <w:r w:rsidR="00840E10" w:rsidRPr="00F27A98">
        <w:rPr>
          <w:szCs w:val="28"/>
          <w:lang w:val="nl-NL"/>
        </w:rPr>
        <w:t xml:space="preserve"> cán bộ, </w:t>
      </w:r>
      <w:r w:rsidR="00CC02F7" w:rsidRPr="00F27A98">
        <w:rPr>
          <w:szCs w:val="28"/>
        </w:rPr>
        <w:t>đảng viên</w:t>
      </w:r>
      <w:r w:rsidR="00840E10" w:rsidRPr="00F27A98">
        <w:rPr>
          <w:szCs w:val="28"/>
          <w:lang w:val="nl-NL"/>
        </w:rPr>
        <w:t xml:space="preserve"> phải </w:t>
      </w:r>
      <w:r w:rsidR="00840E10" w:rsidRPr="00F27A98">
        <w:rPr>
          <w:iCs/>
          <w:szCs w:val="28"/>
          <w:lang w:val="nl-NL"/>
        </w:rPr>
        <w:t xml:space="preserve">ý thức đúng đắn về trách nhiệm của mình trên mọi cương vị, vị trí công tác. Chủ tịch Hồ Chí Minh </w:t>
      </w:r>
      <w:r w:rsidR="00C044A8" w:rsidRPr="00F27A98">
        <w:rPr>
          <w:iCs/>
          <w:szCs w:val="28"/>
        </w:rPr>
        <w:t>đã dạy</w:t>
      </w:r>
      <w:r w:rsidR="00840E10" w:rsidRPr="00F27A98">
        <w:rPr>
          <w:iCs/>
          <w:szCs w:val="28"/>
          <w:lang w:val="nl-NL"/>
        </w:rPr>
        <w:t xml:space="preserve">: </w:t>
      </w:r>
      <w:r w:rsidR="00840E10" w:rsidRPr="00F27A98">
        <w:rPr>
          <w:szCs w:val="28"/>
          <w:lang w:val="nl-NL"/>
        </w:rPr>
        <w:t>“Bất kỳ ai, ở địa vị nào, làm công tác gì, gặp hoàn cảnh nào, đều phải có tinh thần trách nhiệm”,</w:t>
      </w:r>
      <w:r w:rsidR="00840E10" w:rsidRPr="00F27A98">
        <w:rPr>
          <w:iCs/>
          <w:szCs w:val="28"/>
          <w:lang w:val="nl-NL"/>
        </w:rPr>
        <w:t xml:space="preserve"> “Cán bộ là </w:t>
      </w:r>
      <w:r w:rsidR="00840E10" w:rsidRPr="00F27A98">
        <w:rPr>
          <w:szCs w:val="28"/>
          <w:lang w:val="nl-NL"/>
        </w:rPr>
        <w:t xml:space="preserve">công bộc của </w:t>
      </w:r>
      <w:r w:rsidR="00F27A98" w:rsidRPr="00F27A98">
        <w:rPr>
          <w:szCs w:val="28"/>
          <w:lang w:val="nl-NL"/>
        </w:rPr>
        <w:t>N</w:t>
      </w:r>
      <w:r w:rsidR="00840E10" w:rsidRPr="00F27A98">
        <w:rPr>
          <w:szCs w:val="28"/>
          <w:lang w:val="nl-NL"/>
        </w:rPr>
        <w:t xml:space="preserve">hân dân”, </w:t>
      </w:r>
      <w:r w:rsidR="00C046E4" w:rsidRPr="00F27A98">
        <w:rPr>
          <w:szCs w:val="28"/>
          <w:lang w:val="nl-NL"/>
        </w:rPr>
        <w:t>cán bộ là người đem chủ trương, đường lối của Đảng đến với dân và vận động Nhân dân thực hiện. Cho nên, cán bộ phải có đạo đức, có năng lực</w:t>
      </w:r>
      <w:r w:rsidR="00C27504" w:rsidRPr="00F27A98">
        <w:rPr>
          <w:szCs w:val="28"/>
          <w:lang w:val="nl-NL"/>
        </w:rPr>
        <w:t xml:space="preserve">, biết tổ chức vận động Nhân dân thực hiện sao cho hiệu quả, </w:t>
      </w:r>
      <w:r w:rsidR="00840E10" w:rsidRPr="00F27A98">
        <w:rPr>
          <w:szCs w:val="28"/>
          <w:lang w:val="nl-NL"/>
        </w:rPr>
        <w:t xml:space="preserve">“... Việc gì lợi cho dân ta phải hết sức làm. Việc gì hại đến dân ta phải hết sức tránh”, phải “yêu dân, kính dân thì dân mới yêu ta, kính ta…”. </w:t>
      </w:r>
    </w:p>
    <w:p w:rsidR="00131493" w:rsidRPr="00F27A98" w:rsidRDefault="007C512E" w:rsidP="002E36A7">
      <w:pPr>
        <w:tabs>
          <w:tab w:val="left" w:pos="560"/>
        </w:tabs>
        <w:spacing w:before="120" w:line="276" w:lineRule="auto"/>
        <w:ind w:firstLine="567"/>
        <w:jc w:val="both"/>
        <w:rPr>
          <w:szCs w:val="28"/>
          <w:lang w:val="nl-NL"/>
        </w:rPr>
      </w:pPr>
      <w:r w:rsidRPr="00F27A98">
        <w:rPr>
          <w:i/>
          <w:szCs w:val="28"/>
        </w:rPr>
        <w:t>Thứ ba</w:t>
      </w:r>
      <w:r w:rsidRPr="00F27A98">
        <w:rPr>
          <w:szCs w:val="28"/>
        </w:rPr>
        <w:t xml:space="preserve">, đối với </w:t>
      </w:r>
      <w:r w:rsidR="00840E10" w:rsidRPr="00F27A98">
        <w:rPr>
          <w:szCs w:val="28"/>
          <w:lang w:val="nl-NL"/>
        </w:rPr>
        <w:t>công việc</w:t>
      </w:r>
      <w:r w:rsidRPr="00F27A98">
        <w:rPr>
          <w:szCs w:val="28"/>
        </w:rPr>
        <w:t xml:space="preserve">: </w:t>
      </w:r>
      <w:r w:rsidR="00840E10" w:rsidRPr="00F27A98">
        <w:rPr>
          <w:szCs w:val="28"/>
          <w:lang w:val="nl-NL"/>
        </w:rPr>
        <w:t xml:space="preserve">cán bộ, </w:t>
      </w:r>
      <w:r w:rsidRPr="00F27A98">
        <w:rPr>
          <w:szCs w:val="28"/>
        </w:rPr>
        <w:t>đảng viên</w:t>
      </w:r>
      <w:r w:rsidR="00840E10" w:rsidRPr="00F27A98">
        <w:rPr>
          <w:szCs w:val="28"/>
          <w:lang w:val="nl-NL"/>
        </w:rPr>
        <w:t xml:space="preserve"> phải </w:t>
      </w:r>
      <w:r w:rsidR="00C27504" w:rsidRPr="00F27A98">
        <w:rPr>
          <w:szCs w:val="28"/>
          <w:lang w:val="nl-NL"/>
        </w:rPr>
        <w:t xml:space="preserve">luôn làm việc với tinh thần tiến công, trách nhiệm cao; </w:t>
      </w:r>
      <w:r w:rsidR="00840E10" w:rsidRPr="00F27A98">
        <w:rPr>
          <w:szCs w:val="28"/>
          <w:lang w:val="nl-NL"/>
        </w:rPr>
        <w:t>cần cù, chịu khó, chăm chỉ trong công việc được giao; làm việc phải có chương trình, kế hoạch, nội dung công việc cụ thể, rõ ràng, khoa học, chặt chẽ</w:t>
      </w:r>
      <w:r w:rsidRPr="00F27A98">
        <w:rPr>
          <w:szCs w:val="28"/>
          <w:lang w:val="nl-NL"/>
        </w:rPr>
        <w:t xml:space="preserve"> và </w:t>
      </w:r>
      <w:r w:rsidR="00840E10" w:rsidRPr="00F27A98">
        <w:rPr>
          <w:szCs w:val="28"/>
          <w:lang w:val="nl-NL"/>
        </w:rPr>
        <w:t xml:space="preserve">phải bảo đảm </w:t>
      </w:r>
      <w:r w:rsidRPr="00F27A98">
        <w:rPr>
          <w:szCs w:val="28"/>
        </w:rPr>
        <w:t>tiến độ.</w:t>
      </w:r>
      <w:r w:rsidR="00131493" w:rsidRPr="00F27A98">
        <w:rPr>
          <w:szCs w:val="28"/>
        </w:rPr>
        <w:t xml:space="preserve"> Muốn vậy, c</w:t>
      </w:r>
      <w:r w:rsidR="00131493" w:rsidRPr="00F27A98">
        <w:rPr>
          <w:szCs w:val="28"/>
          <w:lang w:val="nl-NL"/>
        </w:rPr>
        <w:t xml:space="preserve">án bộ, đảng viên phải </w:t>
      </w:r>
      <w:r w:rsidR="00131493" w:rsidRPr="00F27A98">
        <w:rPr>
          <w:iCs/>
          <w:szCs w:val="28"/>
          <w:lang w:val="nl-NL"/>
        </w:rPr>
        <w:t>nắm vững chủ trương</w:t>
      </w:r>
      <w:r w:rsidR="00131493" w:rsidRPr="00F27A98">
        <w:rPr>
          <w:szCs w:val="28"/>
          <w:lang w:val="nl-NL"/>
        </w:rPr>
        <w:t xml:space="preserve"> của Đảng</w:t>
      </w:r>
      <w:r w:rsidR="00131493" w:rsidRPr="00F27A98">
        <w:rPr>
          <w:iCs/>
          <w:szCs w:val="28"/>
          <w:lang w:val="nl-NL"/>
        </w:rPr>
        <w:t xml:space="preserve">, chính sách </w:t>
      </w:r>
      <w:r w:rsidR="00131493" w:rsidRPr="00F27A98">
        <w:rPr>
          <w:iCs/>
          <w:szCs w:val="28"/>
        </w:rPr>
        <w:t xml:space="preserve">và pháp luật </w:t>
      </w:r>
      <w:r w:rsidR="00131493" w:rsidRPr="00F27A98">
        <w:rPr>
          <w:szCs w:val="28"/>
          <w:lang w:val="nl-NL"/>
        </w:rPr>
        <w:t>của Nhà nước</w:t>
      </w:r>
      <w:r w:rsidR="00131493" w:rsidRPr="00F27A98">
        <w:rPr>
          <w:szCs w:val="28"/>
        </w:rPr>
        <w:t xml:space="preserve">, </w:t>
      </w:r>
      <w:r w:rsidR="00C27504" w:rsidRPr="00F27A98">
        <w:rPr>
          <w:szCs w:val="28"/>
          <w:lang w:val="en-US"/>
        </w:rPr>
        <w:t xml:space="preserve">biết trách nhiệm, công việc mình phải làm, không trông chờ, phải phấn đấu làm đạt chất lượng, hiệu quả, vượt trước thời gian quy định; chống tư tưởng ngại khó, chưa làm đã khó từ trong tư tưởng; </w:t>
      </w:r>
      <w:r w:rsidR="00131493" w:rsidRPr="00F27A98">
        <w:rPr>
          <w:szCs w:val="28"/>
        </w:rPr>
        <w:t xml:space="preserve">đồng thời phải </w:t>
      </w:r>
      <w:r w:rsidR="00131493" w:rsidRPr="00F27A98">
        <w:rPr>
          <w:iCs/>
          <w:szCs w:val="28"/>
          <w:lang w:val="nl-NL"/>
        </w:rPr>
        <w:t xml:space="preserve">thực hiện tốt </w:t>
      </w:r>
      <w:r w:rsidR="00131493" w:rsidRPr="00F27A98">
        <w:rPr>
          <w:iCs/>
          <w:szCs w:val="28"/>
        </w:rPr>
        <w:t>công tác vận động</w:t>
      </w:r>
      <w:r w:rsidR="00C27504" w:rsidRPr="00F27A98">
        <w:rPr>
          <w:iCs/>
          <w:szCs w:val="28"/>
          <w:lang w:val="en-US"/>
        </w:rPr>
        <w:t xml:space="preserve"> kịp thời nắm bắt tình hình, tâm tư, tình cảm, nguyên vọng của Nhân dân để </w:t>
      </w:r>
      <w:r w:rsidR="00131493" w:rsidRPr="00F27A98">
        <w:rPr>
          <w:szCs w:val="28"/>
          <w:lang w:val="nl-NL"/>
        </w:rPr>
        <w:t>tuyên truyề</w:t>
      </w:r>
      <w:r w:rsidR="00C27504" w:rsidRPr="00F27A98">
        <w:rPr>
          <w:szCs w:val="28"/>
          <w:lang w:val="nl-NL"/>
        </w:rPr>
        <w:t xml:space="preserve">n, vận </w:t>
      </w:r>
      <w:r w:rsidR="00131493" w:rsidRPr="00F27A98">
        <w:rPr>
          <w:szCs w:val="28"/>
          <w:lang w:val="nl-NL"/>
        </w:rPr>
        <w:t xml:space="preserve">động </w:t>
      </w:r>
      <w:r w:rsidR="00C27504" w:rsidRPr="00F27A98">
        <w:rPr>
          <w:szCs w:val="28"/>
          <w:lang w:val="nl-NL"/>
        </w:rPr>
        <w:t>Nhân dân</w:t>
      </w:r>
      <w:r w:rsidR="00131493" w:rsidRPr="00F27A98">
        <w:rPr>
          <w:szCs w:val="28"/>
          <w:lang w:val="nl-NL"/>
        </w:rPr>
        <w:t>, làm cho mọi người hiểu rõ và ủng hộ</w:t>
      </w:r>
      <w:r w:rsidR="00C27504" w:rsidRPr="00F27A98">
        <w:rPr>
          <w:szCs w:val="28"/>
          <w:lang w:val="nl-NL"/>
        </w:rPr>
        <w:t>, tích cực tham gia thực hiện</w:t>
      </w:r>
      <w:r w:rsidR="00131493" w:rsidRPr="00F27A98">
        <w:rPr>
          <w:szCs w:val="28"/>
          <w:lang w:val="nl-NL"/>
        </w:rPr>
        <w:t xml:space="preserve">. </w:t>
      </w:r>
    </w:p>
    <w:p w:rsidR="00840E10" w:rsidRPr="00F27A98" w:rsidRDefault="007C512E" w:rsidP="002E36A7">
      <w:pPr>
        <w:tabs>
          <w:tab w:val="left" w:pos="560"/>
        </w:tabs>
        <w:spacing w:before="120" w:line="276" w:lineRule="auto"/>
        <w:ind w:firstLine="567"/>
        <w:jc w:val="both"/>
        <w:rPr>
          <w:szCs w:val="28"/>
          <w:lang w:val="nl-NL"/>
        </w:rPr>
      </w:pPr>
      <w:r w:rsidRPr="00F27A98">
        <w:rPr>
          <w:i/>
          <w:szCs w:val="28"/>
        </w:rPr>
        <w:t>Thứ tư</w:t>
      </w:r>
      <w:r w:rsidRPr="00F27A98">
        <w:rPr>
          <w:szCs w:val="28"/>
        </w:rPr>
        <w:t>, đối với bản thân</w:t>
      </w:r>
      <w:r w:rsidR="00840E10" w:rsidRPr="00F27A98">
        <w:rPr>
          <w:szCs w:val="28"/>
          <w:lang w:val="nl-NL"/>
        </w:rPr>
        <w:t xml:space="preserve"> mình</w:t>
      </w:r>
      <w:r w:rsidRPr="00F27A98">
        <w:rPr>
          <w:szCs w:val="28"/>
        </w:rPr>
        <w:t>:</w:t>
      </w:r>
      <w:r w:rsidR="00840E10" w:rsidRPr="00F27A98">
        <w:rPr>
          <w:szCs w:val="28"/>
          <w:lang w:val="nl-NL"/>
        </w:rPr>
        <w:t xml:space="preserve"> mỗi cán bộ, đảng viên cần phải thể hiện thái độ khiêm tốn </w:t>
      </w:r>
      <w:r w:rsidR="00C27504" w:rsidRPr="00F27A98">
        <w:rPr>
          <w:szCs w:val="28"/>
          <w:lang w:val="nl-NL"/>
        </w:rPr>
        <w:t>p</w:t>
      </w:r>
      <w:r w:rsidR="00840E10" w:rsidRPr="00F27A98">
        <w:rPr>
          <w:szCs w:val="28"/>
          <w:lang w:val="nl-NL"/>
        </w:rPr>
        <w:t xml:space="preserve">hải thực sự cầu thị </w:t>
      </w:r>
      <w:r w:rsidR="00C27504" w:rsidRPr="00F27A98">
        <w:rPr>
          <w:szCs w:val="28"/>
          <w:lang w:val="nl-NL"/>
        </w:rPr>
        <w:t>lắng nghe phê bình, góp ý của đồng chí, đồng nghiệp và Nhân dân</w:t>
      </w:r>
      <w:r w:rsidR="00840E10" w:rsidRPr="00F27A98">
        <w:rPr>
          <w:szCs w:val="28"/>
          <w:lang w:val="nl-NL"/>
        </w:rPr>
        <w:t>. Chủ động xem xét lại quá trình thực hiện còn những khiếm khuyết, hạn chế để sửa chữa, điều chỉnh, khắc phục và rút kinh nghiệm để từng bước nâng cao chất lượng, hiệu quả thực hiện các công việc, nhiệm vụ tiếp theo.</w:t>
      </w:r>
    </w:p>
    <w:p w:rsidR="00840E10" w:rsidRPr="00F27A98" w:rsidRDefault="00840E10" w:rsidP="002E36A7">
      <w:pPr>
        <w:spacing w:before="120" w:line="276" w:lineRule="auto"/>
        <w:ind w:firstLine="567"/>
        <w:jc w:val="both"/>
        <w:rPr>
          <w:b/>
          <w:szCs w:val="28"/>
        </w:rPr>
      </w:pPr>
      <w:r w:rsidRPr="00F27A98">
        <w:rPr>
          <w:b/>
          <w:szCs w:val="28"/>
        </w:rPr>
        <w:t xml:space="preserve">3. </w:t>
      </w:r>
      <w:r w:rsidR="00E959D4" w:rsidRPr="00F27A98">
        <w:rPr>
          <w:b/>
          <w:szCs w:val="28"/>
        </w:rPr>
        <w:t>Những y</w:t>
      </w:r>
      <w:r w:rsidRPr="00F27A98">
        <w:rPr>
          <w:b/>
          <w:szCs w:val="28"/>
        </w:rPr>
        <w:t>êu cầu đối với</w:t>
      </w:r>
      <w:r w:rsidR="00E95221" w:rsidRPr="00F27A98">
        <w:rPr>
          <w:b/>
          <w:szCs w:val="28"/>
        </w:rPr>
        <w:t xml:space="preserve"> tổ chức đảng, </w:t>
      </w:r>
      <w:r w:rsidRPr="00F27A98">
        <w:rPr>
          <w:b/>
          <w:szCs w:val="28"/>
        </w:rPr>
        <w:t xml:space="preserve">cán bộ, đảng viên và </w:t>
      </w:r>
      <w:r w:rsidR="00E959D4" w:rsidRPr="00F27A98">
        <w:rPr>
          <w:b/>
          <w:szCs w:val="28"/>
        </w:rPr>
        <w:t xml:space="preserve">Nhân </w:t>
      </w:r>
      <w:r w:rsidRPr="00F27A98">
        <w:rPr>
          <w:b/>
          <w:szCs w:val="28"/>
        </w:rPr>
        <w:t>dân</w:t>
      </w:r>
    </w:p>
    <w:p w:rsidR="00E95221" w:rsidRPr="00F27A98" w:rsidRDefault="00F400C9" w:rsidP="002E36A7">
      <w:pPr>
        <w:tabs>
          <w:tab w:val="left" w:pos="435"/>
        </w:tabs>
        <w:spacing w:before="120" w:line="276" w:lineRule="auto"/>
        <w:ind w:firstLine="567"/>
        <w:jc w:val="both"/>
        <w:rPr>
          <w:i/>
          <w:szCs w:val="28"/>
        </w:rPr>
      </w:pPr>
      <w:r w:rsidRPr="00F27A98">
        <w:rPr>
          <w:i/>
          <w:szCs w:val="28"/>
        </w:rPr>
        <w:t>3.1</w:t>
      </w:r>
      <w:r w:rsidR="00840E10" w:rsidRPr="00F27A98">
        <w:rPr>
          <w:i/>
          <w:szCs w:val="28"/>
        </w:rPr>
        <w:t xml:space="preserve">. </w:t>
      </w:r>
      <w:r w:rsidR="00E95221" w:rsidRPr="00F27A98">
        <w:rPr>
          <w:i/>
          <w:szCs w:val="28"/>
        </w:rPr>
        <w:t>Đối với tổ chức đảng</w:t>
      </w:r>
    </w:p>
    <w:p w:rsidR="009E652F" w:rsidRPr="00F27A98" w:rsidRDefault="00E95221" w:rsidP="002E36A7">
      <w:pPr>
        <w:spacing w:before="120" w:line="276" w:lineRule="auto"/>
        <w:ind w:firstLine="567"/>
        <w:jc w:val="both"/>
        <w:rPr>
          <w:szCs w:val="28"/>
        </w:rPr>
      </w:pPr>
      <w:r w:rsidRPr="00F27A98">
        <w:rPr>
          <w:szCs w:val="28"/>
        </w:rPr>
        <w:t>- Tăng cường xây dựng tổ chức đảng trong sạch, vững mạnh toàn diện</w:t>
      </w:r>
      <w:r w:rsidR="005F67D9" w:rsidRPr="00F27A98">
        <w:rPr>
          <w:szCs w:val="28"/>
          <w:vertAlign w:val="superscript"/>
        </w:rPr>
        <w:t>(</w:t>
      </w:r>
      <w:r w:rsidR="00FF1862" w:rsidRPr="00F27A98">
        <w:rPr>
          <w:rStyle w:val="FootnoteReference"/>
          <w:szCs w:val="28"/>
        </w:rPr>
        <w:footnoteReference w:id="10"/>
      </w:r>
      <w:r w:rsidR="005F67D9" w:rsidRPr="00F27A98">
        <w:rPr>
          <w:szCs w:val="28"/>
          <w:vertAlign w:val="superscript"/>
        </w:rPr>
        <w:t>)</w:t>
      </w:r>
      <w:r w:rsidRPr="00F27A98">
        <w:rPr>
          <w:szCs w:val="28"/>
        </w:rPr>
        <w:t xml:space="preserve">; nâng cao năng lực lãnh đạo và sức chiến đấu của tổ chức đảng và đội ngũ đảng viên. </w:t>
      </w:r>
      <w:r w:rsidR="003709F1" w:rsidRPr="00F27A98">
        <w:rPr>
          <w:szCs w:val="28"/>
          <w:lang w:val="en-US"/>
        </w:rPr>
        <w:t>Lãnh đạo thực hiện có hiệu quả Chỉ thị số 05-CT/TW của Bộ Chính trị khóa XII theo tinh thần Kết luận số</w:t>
      </w:r>
      <w:r w:rsidR="00662CCE" w:rsidRPr="00F27A98">
        <w:rPr>
          <w:szCs w:val="28"/>
          <w:lang w:val="en-US"/>
        </w:rPr>
        <w:t xml:space="preserve"> 01-KL/TW, ngày 18/5/2021 của Bộ Chính trị </w:t>
      </w:r>
      <w:r w:rsidR="000A4782">
        <w:rPr>
          <w:szCs w:val="28"/>
          <w:lang w:val="en-US"/>
        </w:rPr>
        <w:t xml:space="preserve">khóa XIII </w:t>
      </w:r>
      <w:r w:rsidR="00662CCE" w:rsidRPr="00F27A98">
        <w:rPr>
          <w:szCs w:val="28"/>
          <w:lang w:val="en-US"/>
        </w:rPr>
        <w:t xml:space="preserve">về tiếp tục </w:t>
      </w:r>
      <w:r w:rsidR="00507623" w:rsidRPr="00F27A98">
        <w:rPr>
          <w:szCs w:val="28"/>
        </w:rPr>
        <w:t>thực hiện Chỉ thị số 05-CT/TW của Bộ Chính trị khoá XII về đẩy mạnh học tập và làm theo tư tưởng, đạo đức, phong cách Hồ Chí Minh gắn với thực hiện Nghị quyết Trung ương 4 khoá XII về xây dựng, chỉnh đốn Đảng.</w:t>
      </w:r>
      <w:r w:rsidR="006F1B79" w:rsidRPr="00F27A98">
        <w:rPr>
          <w:szCs w:val="28"/>
        </w:rPr>
        <w:t xml:space="preserve"> </w:t>
      </w:r>
    </w:p>
    <w:p w:rsidR="006F1B79" w:rsidRPr="00F27A98" w:rsidRDefault="00507623" w:rsidP="002E36A7">
      <w:pPr>
        <w:spacing w:before="120" w:line="276" w:lineRule="auto"/>
        <w:ind w:firstLine="567"/>
        <w:jc w:val="both"/>
        <w:rPr>
          <w:szCs w:val="28"/>
        </w:rPr>
      </w:pPr>
      <w:r w:rsidRPr="00F27A98">
        <w:rPr>
          <w:szCs w:val="28"/>
        </w:rPr>
        <w:t xml:space="preserve">- Chú trọng </w:t>
      </w:r>
      <w:r w:rsidR="006F1B79" w:rsidRPr="00F27A98">
        <w:rPr>
          <w:szCs w:val="28"/>
        </w:rPr>
        <w:t>xây dựng và thực hiện các chuẩn mực văn hoá trong lãnh đạo, quản lý, đặc biệt là “môi trường văn hoá công sở lành mạnh, dân chủ, đoàn kết, nhân văn; đẩy lùi bệnh quan liêu, bè phái, mất đoàn kết, chủ nghĩa cơ hội và thực dụng”</w:t>
      </w:r>
      <w:r w:rsidR="005F67D9" w:rsidRPr="00F27A98">
        <w:rPr>
          <w:szCs w:val="28"/>
          <w:vertAlign w:val="superscript"/>
        </w:rPr>
        <w:t>(</w:t>
      </w:r>
      <w:r w:rsidR="006F1B79" w:rsidRPr="00F27A98">
        <w:rPr>
          <w:rStyle w:val="FootnoteReference"/>
          <w:szCs w:val="28"/>
        </w:rPr>
        <w:footnoteReference w:id="11"/>
      </w:r>
      <w:r w:rsidR="005F67D9" w:rsidRPr="00F27A98">
        <w:rPr>
          <w:szCs w:val="28"/>
          <w:vertAlign w:val="superscript"/>
        </w:rPr>
        <w:t>)</w:t>
      </w:r>
      <w:r w:rsidR="006F1B79" w:rsidRPr="00F27A98">
        <w:rPr>
          <w:szCs w:val="28"/>
        </w:rPr>
        <w:t xml:space="preserve">. </w:t>
      </w:r>
    </w:p>
    <w:p w:rsidR="00507623" w:rsidRPr="00F27A98" w:rsidRDefault="00507623" w:rsidP="002E36A7">
      <w:pPr>
        <w:spacing w:before="120" w:line="276" w:lineRule="auto"/>
        <w:ind w:firstLine="567"/>
        <w:jc w:val="both"/>
        <w:rPr>
          <w:szCs w:val="28"/>
        </w:rPr>
      </w:pPr>
      <w:r w:rsidRPr="00F27A98">
        <w:rPr>
          <w:szCs w:val="28"/>
        </w:rPr>
        <w:t xml:space="preserve">- Tập trung xây dựng đội ngũ cán bộ, đảng viên, nhất là đội ngũ cán bộ </w:t>
      </w:r>
      <w:r w:rsidR="00662CCE" w:rsidRPr="00F27A98">
        <w:rPr>
          <w:szCs w:val="28"/>
          <w:lang w:val="en-US"/>
        </w:rPr>
        <w:t>từng cơ quan, đơn vị, địa phương</w:t>
      </w:r>
      <w:r w:rsidR="000D613A" w:rsidRPr="00F27A98">
        <w:rPr>
          <w:szCs w:val="28"/>
        </w:rPr>
        <w:t xml:space="preserve"> có đủ phẩm chất, năng lực, uy tín, phục vụ Nhân dân </w:t>
      </w:r>
      <w:r w:rsidR="00662CCE" w:rsidRPr="00F27A98">
        <w:rPr>
          <w:szCs w:val="28"/>
          <w:lang w:val="en-US"/>
        </w:rPr>
        <w:t>đảm bảo thực hiện tốt nhiệm vụ chính trị cơ quan, địa phương và</w:t>
      </w:r>
      <w:r w:rsidR="000D613A" w:rsidRPr="00F27A98">
        <w:rPr>
          <w:szCs w:val="28"/>
        </w:rPr>
        <w:t xml:space="preserve"> sự phát triển của quê hương, đất nước</w:t>
      </w:r>
      <w:r w:rsidRPr="00F27A98">
        <w:rPr>
          <w:szCs w:val="28"/>
        </w:rPr>
        <w:t xml:space="preserve">. </w:t>
      </w:r>
      <w:r w:rsidR="00E95221" w:rsidRPr="00F27A98">
        <w:rPr>
          <w:szCs w:val="28"/>
        </w:rPr>
        <w:t>Đại hội XIII, Đảng ta khẳng định “Xây dựng đội ngũ cán bộ, đảng viên, nhất là đội ngũ cán bộ chiến lược các cấp ngang tầm nhiệm vụ, gắn bó mật thiết với Nhân dân là nhân tố có ý nghĩa quyết định thành công của sự nghiệp xây dựng, phát triển và bảo vệ Tổ quốc”</w:t>
      </w:r>
      <w:r w:rsidR="005F67D9" w:rsidRPr="00F27A98">
        <w:rPr>
          <w:szCs w:val="28"/>
          <w:vertAlign w:val="superscript"/>
        </w:rPr>
        <w:t>(</w:t>
      </w:r>
      <w:r w:rsidR="00E95221" w:rsidRPr="00F27A98">
        <w:rPr>
          <w:rStyle w:val="FootnoteReference"/>
          <w:szCs w:val="28"/>
        </w:rPr>
        <w:footnoteReference w:id="12"/>
      </w:r>
      <w:r w:rsidR="005F67D9" w:rsidRPr="00F27A98">
        <w:rPr>
          <w:szCs w:val="28"/>
          <w:vertAlign w:val="superscript"/>
        </w:rPr>
        <w:t>)</w:t>
      </w:r>
      <w:r w:rsidR="00E95221" w:rsidRPr="00F27A98">
        <w:rPr>
          <w:szCs w:val="28"/>
        </w:rPr>
        <w:t>.</w:t>
      </w:r>
    </w:p>
    <w:p w:rsidR="009E652F" w:rsidRPr="00F27A98" w:rsidRDefault="009E652F" w:rsidP="002E36A7">
      <w:pPr>
        <w:spacing w:before="120" w:line="276" w:lineRule="auto"/>
        <w:ind w:firstLine="567"/>
        <w:jc w:val="both"/>
        <w:rPr>
          <w:szCs w:val="28"/>
        </w:rPr>
      </w:pPr>
      <w:r w:rsidRPr="00F27A98">
        <w:rPr>
          <w:szCs w:val="28"/>
        </w:rPr>
        <w:t xml:space="preserve">- </w:t>
      </w:r>
      <w:r w:rsidR="003576A1" w:rsidRPr="00F27A98">
        <w:rPr>
          <w:szCs w:val="28"/>
        </w:rPr>
        <w:t>Củng cố,</w:t>
      </w:r>
      <w:r w:rsidRPr="00F27A98">
        <w:rPr>
          <w:szCs w:val="28"/>
        </w:rPr>
        <w:t xml:space="preserve"> nâng cao chất lượng </w:t>
      </w:r>
      <w:r w:rsidRPr="00F27A98">
        <w:rPr>
          <w:rFonts w:eastAsia="Times New Roman"/>
          <w:szCs w:val="28"/>
        </w:rPr>
        <w:t>công tác tạo nguồn và kết nạp đảng viên mới; tăng cường công tác quản lý, giáo dục đảng viên tại chi bộ và sàng lọc đưa những đảng viên không còn đủ tư cách ra khỏi Đảng.</w:t>
      </w:r>
    </w:p>
    <w:p w:rsidR="00E95221" w:rsidRPr="00F27A98" w:rsidRDefault="00E95221" w:rsidP="002E36A7">
      <w:pPr>
        <w:spacing w:before="120" w:line="276" w:lineRule="auto"/>
        <w:ind w:firstLine="567"/>
        <w:jc w:val="both"/>
        <w:rPr>
          <w:szCs w:val="28"/>
        </w:rPr>
      </w:pPr>
      <w:r w:rsidRPr="00F27A98">
        <w:rPr>
          <w:szCs w:val="28"/>
        </w:rPr>
        <w:t xml:space="preserve">- </w:t>
      </w:r>
      <w:r w:rsidR="00FF1862" w:rsidRPr="00F27A98">
        <w:rPr>
          <w:szCs w:val="28"/>
        </w:rPr>
        <w:t>Tiếp tục nâng cao hiệu lực, hiệu quả công tác kiểm tra, giám sát, kỷ luật đảng; chủ động phát hiện để sớm phòng ngừa, ngăn chặn khuyết điểm, vi phạm của tổ chức đảng và đảng viên</w:t>
      </w:r>
      <w:r w:rsidR="00507623" w:rsidRPr="00F27A98">
        <w:rPr>
          <w:szCs w:val="28"/>
        </w:rPr>
        <w:t>; chú trọng công tác kiểm tra, giám sát của tổ chức đảng đối với việc tu dưỡng, rèn luyện và giữ gìn phẩm chất đạo đức, lối số</w:t>
      </w:r>
      <w:r w:rsidR="00060126" w:rsidRPr="00F27A98">
        <w:rPr>
          <w:szCs w:val="28"/>
        </w:rPr>
        <w:t>ng; phòng ngừa và xử lý nghiêm minh những hành vi vi phạm kỷ luật đảng.</w:t>
      </w:r>
    </w:p>
    <w:p w:rsidR="00840E10" w:rsidRPr="00F27A98" w:rsidRDefault="00507623" w:rsidP="002E36A7">
      <w:pPr>
        <w:tabs>
          <w:tab w:val="left" w:pos="435"/>
        </w:tabs>
        <w:spacing w:before="120" w:line="276" w:lineRule="auto"/>
        <w:ind w:firstLine="567"/>
        <w:jc w:val="both"/>
        <w:rPr>
          <w:i/>
          <w:szCs w:val="28"/>
        </w:rPr>
      </w:pPr>
      <w:r w:rsidRPr="00F27A98">
        <w:rPr>
          <w:i/>
          <w:szCs w:val="28"/>
        </w:rPr>
        <w:t xml:space="preserve">3.2. </w:t>
      </w:r>
      <w:r w:rsidR="00840E10" w:rsidRPr="00F27A98">
        <w:rPr>
          <w:i/>
          <w:szCs w:val="28"/>
        </w:rPr>
        <w:t>Đối với cán bộ, đảng viên</w:t>
      </w:r>
    </w:p>
    <w:p w:rsidR="00E95221" w:rsidRPr="00F27A98" w:rsidRDefault="00840E10" w:rsidP="002E36A7">
      <w:pPr>
        <w:spacing w:before="120" w:line="276" w:lineRule="auto"/>
        <w:ind w:firstLine="567"/>
        <w:jc w:val="both"/>
        <w:rPr>
          <w:szCs w:val="28"/>
        </w:rPr>
      </w:pPr>
      <w:r w:rsidRPr="00F27A98">
        <w:rPr>
          <w:szCs w:val="28"/>
        </w:rPr>
        <w:t xml:space="preserve">- Gương mẫu trong chấp hành chủ trương, nghị quyết của Đảng, chấp hành sự lãnh đạo, chỉ đạo của cấp trên và luôn gương mẫu trong việc xây dựng tư tưởng tiến công, </w:t>
      </w:r>
      <w:r w:rsidR="00662CCE" w:rsidRPr="00F27A98">
        <w:rPr>
          <w:szCs w:val="28"/>
          <w:lang w:val="en-US"/>
        </w:rPr>
        <w:t>chống tư tưởng</w:t>
      </w:r>
      <w:r w:rsidRPr="00F27A98">
        <w:rPr>
          <w:szCs w:val="28"/>
        </w:rPr>
        <w:t xml:space="preserve"> ngại khó, ngại khổ</w:t>
      </w:r>
      <w:r w:rsidR="00662CCE" w:rsidRPr="00F27A98">
        <w:rPr>
          <w:szCs w:val="28"/>
          <w:lang w:val="en-US"/>
        </w:rPr>
        <w:t xml:space="preserve"> (chưa làm đã thấy khó từ trong tư tưởng)</w:t>
      </w:r>
      <w:r w:rsidRPr="00F27A98">
        <w:rPr>
          <w:szCs w:val="28"/>
        </w:rPr>
        <w:t>, đùn đẩy công việc</w:t>
      </w:r>
      <w:r w:rsidR="00E95221" w:rsidRPr="00F27A98">
        <w:rPr>
          <w:szCs w:val="28"/>
        </w:rPr>
        <w:t>. Mỗi cán bộ, đảng viên phải thấy rõ “... bổn phận và trách nhiệm của mình, luôn vững vàng trước khó khăn, thách thức và không bị cám dỗ bởi vật chất, tiền tài, danh vọng. Nâng cao ý thức tu dưỡng, rèn luyện và thực hành đạo đức cách mạng”</w:t>
      </w:r>
      <w:r w:rsidR="00146825" w:rsidRPr="00F27A98">
        <w:rPr>
          <w:szCs w:val="28"/>
          <w:vertAlign w:val="superscript"/>
        </w:rPr>
        <w:t>(</w:t>
      </w:r>
      <w:r w:rsidR="00E95221" w:rsidRPr="00F27A98">
        <w:rPr>
          <w:rStyle w:val="FootnoteReference"/>
          <w:szCs w:val="28"/>
        </w:rPr>
        <w:footnoteReference w:id="13"/>
      </w:r>
      <w:r w:rsidR="00146825" w:rsidRPr="00F27A98">
        <w:rPr>
          <w:szCs w:val="28"/>
          <w:vertAlign w:val="superscript"/>
        </w:rPr>
        <w:t>)</w:t>
      </w:r>
      <w:r w:rsidR="00E95221" w:rsidRPr="00F27A98">
        <w:rPr>
          <w:szCs w:val="28"/>
        </w:rPr>
        <w:t xml:space="preserve">. </w:t>
      </w:r>
    </w:p>
    <w:p w:rsidR="00840E10" w:rsidRPr="00F27A98" w:rsidRDefault="00840E10" w:rsidP="002E36A7">
      <w:pPr>
        <w:spacing w:before="120" w:line="276" w:lineRule="auto"/>
        <w:ind w:firstLine="567"/>
        <w:jc w:val="both"/>
        <w:rPr>
          <w:szCs w:val="28"/>
        </w:rPr>
      </w:pPr>
      <w:r w:rsidRPr="00F27A98">
        <w:rPr>
          <w:szCs w:val="28"/>
        </w:rPr>
        <w:t>Vai trò gương mẫu của cán bộ, đảng viên, nhất là cán bộ lãnh đạo, quản lý, người đứng đầu các cấp có ý nghĩa rất quan trọng. Gương mẫu trong thực hiện chức trách, nhiệm vụ được giao; gương mẫu về đạo đức, lối sống và những chuẩn mực giá trị trong phong cách, tác phong, thái độ và hành vi ứng xử hàng ngày đối với công việc, đồng chí, đồng nghiệ</w:t>
      </w:r>
      <w:r w:rsidR="00F27A98" w:rsidRPr="00F27A98">
        <w:rPr>
          <w:szCs w:val="28"/>
        </w:rPr>
        <w:t>p</w:t>
      </w:r>
      <w:r w:rsidR="00F27A98" w:rsidRPr="00F27A98">
        <w:rPr>
          <w:szCs w:val="28"/>
          <w:lang w:val="en-US"/>
        </w:rPr>
        <w:t>,</w:t>
      </w:r>
      <w:r w:rsidRPr="00F27A98">
        <w:rPr>
          <w:szCs w:val="28"/>
        </w:rPr>
        <w:t xml:space="preserve"> cấp dưới</w:t>
      </w:r>
      <w:r w:rsidR="00C27504" w:rsidRPr="00F27A98">
        <w:rPr>
          <w:szCs w:val="28"/>
          <w:lang w:val="en-US"/>
        </w:rPr>
        <w:t xml:space="preserve"> và Nhân dân</w:t>
      </w:r>
      <w:r w:rsidRPr="00F27A98">
        <w:rPr>
          <w:szCs w:val="28"/>
        </w:rPr>
        <w:t>,… là yêu cầu, đòi hỏi mà người cán bộ, đảng viên cần phải thực hiện trong giai đoạn hiện nay</w:t>
      </w:r>
      <w:r w:rsidR="00146825" w:rsidRPr="00F27A98">
        <w:rPr>
          <w:szCs w:val="28"/>
          <w:vertAlign w:val="superscript"/>
        </w:rPr>
        <w:t>(</w:t>
      </w:r>
      <w:r w:rsidR="00E95221" w:rsidRPr="00F27A98">
        <w:rPr>
          <w:rStyle w:val="FootnoteReference"/>
          <w:szCs w:val="28"/>
        </w:rPr>
        <w:footnoteReference w:id="14"/>
      </w:r>
      <w:r w:rsidR="00146825" w:rsidRPr="00F27A98">
        <w:rPr>
          <w:szCs w:val="28"/>
          <w:vertAlign w:val="superscript"/>
        </w:rPr>
        <w:t>)</w:t>
      </w:r>
      <w:r w:rsidRPr="00F27A98">
        <w:rPr>
          <w:szCs w:val="28"/>
        </w:rPr>
        <w:t>.</w:t>
      </w:r>
    </w:p>
    <w:p w:rsidR="00F400C9" w:rsidRPr="00F27A98" w:rsidRDefault="00840E10" w:rsidP="002E36A7">
      <w:pPr>
        <w:spacing w:before="120" w:line="276" w:lineRule="auto"/>
        <w:ind w:firstLine="567"/>
        <w:jc w:val="both"/>
        <w:rPr>
          <w:szCs w:val="28"/>
        </w:rPr>
      </w:pPr>
      <w:r w:rsidRPr="00F27A98">
        <w:rPr>
          <w:szCs w:val="28"/>
        </w:rPr>
        <w:t xml:space="preserve">- Mỗi cán bộ, đảng viên phải thật sự tích cực trong thực hiện phong trào thi đua “Đồng </w:t>
      </w:r>
      <w:r w:rsidR="00F400C9" w:rsidRPr="00F27A98">
        <w:rPr>
          <w:szCs w:val="28"/>
        </w:rPr>
        <w:t xml:space="preserve">Khởi </w:t>
      </w:r>
      <w:r w:rsidRPr="00F27A98">
        <w:rPr>
          <w:szCs w:val="28"/>
        </w:rPr>
        <w:t xml:space="preserve">mới”. Trước hết, là tích cực đổi mới tư duy, </w:t>
      </w:r>
      <w:r w:rsidR="00F400C9" w:rsidRPr="00F27A98">
        <w:rPr>
          <w:szCs w:val="28"/>
        </w:rPr>
        <w:t xml:space="preserve">phát huy sự </w:t>
      </w:r>
      <w:r w:rsidRPr="00F27A98">
        <w:rPr>
          <w:szCs w:val="28"/>
        </w:rPr>
        <w:t xml:space="preserve">năng động, </w:t>
      </w:r>
      <w:r w:rsidR="00F400C9" w:rsidRPr="00F27A98">
        <w:rPr>
          <w:szCs w:val="28"/>
        </w:rPr>
        <w:t xml:space="preserve">sáng tạo, </w:t>
      </w:r>
      <w:r w:rsidRPr="00F27A98">
        <w:rPr>
          <w:szCs w:val="28"/>
        </w:rPr>
        <w:t>chống trì trệ, bảo thủ</w:t>
      </w:r>
      <w:r w:rsidR="00F400C9" w:rsidRPr="00F27A98">
        <w:rPr>
          <w:szCs w:val="28"/>
        </w:rPr>
        <w:t>,</w:t>
      </w:r>
      <w:r w:rsidRPr="00F27A98">
        <w:rPr>
          <w:szCs w:val="28"/>
        </w:rPr>
        <w:t xml:space="preserve"> tiên phong trong hành động, dám nghĩ, </w:t>
      </w:r>
      <w:r w:rsidR="00F400C9" w:rsidRPr="00F27A98">
        <w:rPr>
          <w:szCs w:val="28"/>
        </w:rPr>
        <w:t xml:space="preserve">dám nói, </w:t>
      </w:r>
      <w:r w:rsidRPr="00F27A98">
        <w:rPr>
          <w:szCs w:val="28"/>
        </w:rPr>
        <w:t xml:space="preserve">dám làm, dám chịu trách nhiệm. Tích cực trong xây dựng khối đoàn kết nội bộ để tạo sự đồng thuận, tạo động lực phát triển… </w:t>
      </w:r>
    </w:p>
    <w:p w:rsidR="00840E10" w:rsidRPr="00F27A98" w:rsidRDefault="00840E10" w:rsidP="002E36A7">
      <w:pPr>
        <w:spacing w:before="120" w:line="276" w:lineRule="auto"/>
        <w:ind w:firstLine="567"/>
        <w:jc w:val="both"/>
        <w:rPr>
          <w:szCs w:val="28"/>
        </w:rPr>
      </w:pPr>
      <w:r w:rsidRPr="00F27A98">
        <w:t>Thiết thực nhất là tích cực trong đấu tranh chống các biểu hiện suy thoái về tư tưởng chính trị, đạo đức, lối sống</w:t>
      </w:r>
      <w:r w:rsidR="00662CCE" w:rsidRPr="00F27A98">
        <w:rPr>
          <w:lang w:val="en-US"/>
        </w:rPr>
        <w:t>.</w:t>
      </w:r>
      <w:r w:rsidRPr="00F27A98">
        <w:t xml:space="preserve"> </w:t>
      </w:r>
      <w:r w:rsidR="00662CCE" w:rsidRPr="00F27A98">
        <w:rPr>
          <w:lang w:val="en-US"/>
        </w:rPr>
        <w:t>Quán triệt, thực hiện nghiêm</w:t>
      </w:r>
      <w:r w:rsidRPr="00F27A98">
        <w:t xml:space="preserve"> Quy định số </w:t>
      </w:r>
      <w:r w:rsidR="00F400C9" w:rsidRPr="00F27A98">
        <w:t>31</w:t>
      </w:r>
      <w:r w:rsidRPr="00F27A98">
        <w:t>-QĐ</w:t>
      </w:r>
      <w:r w:rsidR="00F400C9" w:rsidRPr="00F27A98">
        <w:t>i</w:t>
      </w:r>
      <w:r w:rsidRPr="00F27A98">
        <w:t xml:space="preserve">/TU, ngày </w:t>
      </w:r>
      <w:r w:rsidR="00F400C9" w:rsidRPr="00F27A98">
        <w:t>05/01</w:t>
      </w:r>
      <w:r w:rsidRPr="00F27A98">
        <w:t>/201</w:t>
      </w:r>
      <w:r w:rsidR="00F400C9" w:rsidRPr="00F27A98">
        <w:t>9</w:t>
      </w:r>
      <w:r w:rsidRPr="00F27A98">
        <w:t xml:space="preserve"> của Ban Thường vụ Tỉnh uỷ</w:t>
      </w:r>
      <w:r w:rsidR="00F400C9" w:rsidRPr="00F27A98">
        <w:t xml:space="preserve"> khoá </w:t>
      </w:r>
      <w:r w:rsidRPr="00F27A98">
        <w:t xml:space="preserve">X về trách nhiệm nêu gương của cán bộ, đảng viên, </w:t>
      </w:r>
      <w:r w:rsidR="00F400C9" w:rsidRPr="00F27A98">
        <w:t xml:space="preserve">trước hết là uỷ viên ban thường vụ, thường trực và uỷ viên cấp uỷ các cấp; </w:t>
      </w:r>
      <w:r w:rsidRPr="00F27A98">
        <w:rPr>
          <w:szCs w:val="28"/>
        </w:rPr>
        <w:t xml:space="preserve">Quy định số 47-QĐ/TW, ngày 01/11/2011 của Ban Chấp hành Trung </w:t>
      </w:r>
      <w:r w:rsidRPr="00F27A98">
        <w:rPr>
          <w:rFonts w:hint="eastAsia"/>
          <w:szCs w:val="28"/>
        </w:rPr>
        <w:t>ươ</w:t>
      </w:r>
      <w:r w:rsidRPr="00F27A98">
        <w:rPr>
          <w:szCs w:val="28"/>
        </w:rPr>
        <w:t xml:space="preserve">ng về những điều đảng viên không được làm; tích cực tham gia </w:t>
      </w:r>
      <w:r w:rsidR="00F400C9" w:rsidRPr="00F27A98">
        <w:rPr>
          <w:szCs w:val="28"/>
        </w:rPr>
        <w:t xml:space="preserve">thực hiện hiệu quả </w:t>
      </w:r>
      <w:r w:rsidRPr="00F27A98">
        <w:rPr>
          <w:szCs w:val="28"/>
        </w:rPr>
        <w:t xml:space="preserve">phong trào thi đua “Đồng </w:t>
      </w:r>
      <w:r w:rsidR="0083716F" w:rsidRPr="00F27A98">
        <w:rPr>
          <w:szCs w:val="28"/>
        </w:rPr>
        <w:t xml:space="preserve">Khởi </w:t>
      </w:r>
      <w:r w:rsidRPr="00F27A98">
        <w:rPr>
          <w:szCs w:val="28"/>
        </w:rPr>
        <w:t>mớ</w:t>
      </w:r>
      <w:r w:rsidR="00F400C9" w:rsidRPr="00F27A98">
        <w:rPr>
          <w:szCs w:val="28"/>
        </w:rPr>
        <w:t>i”</w:t>
      </w:r>
      <w:r w:rsidRPr="00F27A98">
        <w:rPr>
          <w:szCs w:val="28"/>
        </w:rPr>
        <w:t>. Từng cán bộ, đảng viên cần phải nhận thức đúng và quyết tâm vượt qua mọi định kiến cá nhân, sự cám dỗ về lợi ích,... và cần có sự cố gắng, bền b</w:t>
      </w:r>
      <w:r w:rsidR="00F400C9" w:rsidRPr="00F27A98">
        <w:rPr>
          <w:szCs w:val="28"/>
        </w:rPr>
        <w:t>ĩ</w:t>
      </w:r>
      <w:r w:rsidRPr="00F27A98">
        <w:rPr>
          <w:szCs w:val="28"/>
        </w:rPr>
        <w:t xml:space="preserve">. Bởi bất kỳ công việc, nhiệm vụ gì, dù lớn hay nhỏ, khó hay dễ, phức tạp hay đơn giản, cũng cần phải nỗ lực phấn đấu thực hiện cho tốt mới xứng đáng với niềm tin yêu, mong đợi của </w:t>
      </w:r>
      <w:r w:rsidR="00F400C9" w:rsidRPr="00F27A98">
        <w:rPr>
          <w:szCs w:val="28"/>
        </w:rPr>
        <w:t xml:space="preserve">Nhân </w:t>
      </w:r>
      <w:r w:rsidRPr="00F27A98">
        <w:rPr>
          <w:szCs w:val="28"/>
        </w:rPr>
        <w:t>dân.</w:t>
      </w:r>
    </w:p>
    <w:p w:rsidR="00C27504" w:rsidRPr="00F27A98" w:rsidRDefault="00840E10" w:rsidP="002E36A7">
      <w:pPr>
        <w:spacing w:before="120" w:line="276" w:lineRule="auto"/>
        <w:ind w:firstLine="567"/>
        <w:jc w:val="both"/>
        <w:textAlignment w:val="baseline"/>
        <w:rPr>
          <w:szCs w:val="28"/>
          <w:bdr w:val="none" w:sz="0" w:space="0" w:color="auto" w:frame="1"/>
          <w:lang w:val="en-US"/>
        </w:rPr>
      </w:pPr>
      <w:r w:rsidRPr="00F27A98">
        <w:rPr>
          <w:szCs w:val="28"/>
          <w:bdr w:val="none" w:sz="0" w:space="0" w:color="auto" w:frame="1"/>
        </w:rPr>
        <w:t>- Ra sức học tập, không ngừng nâng cao trình độ, năng lực</w:t>
      </w:r>
      <w:r w:rsidR="00146825" w:rsidRPr="00F27A98">
        <w:rPr>
          <w:szCs w:val="28"/>
          <w:bdr w:val="none" w:sz="0" w:space="0" w:color="auto" w:frame="1"/>
          <w:vertAlign w:val="superscript"/>
        </w:rPr>
        <w:t>(</w:t>
      </w:r>
      <w:r w:rsidR="00F44D2F" w:rsidRPr="00F27A98">
        <w:rPr>
          <w:rStyle w:val="FootnoteReference"/>
          <w:szCs w:val="28"/>
          <w:bdr w:val="none" w:sz="0" w:space="0" w:color="auto" w:frame="1"/>
        </w:rPr>
        <w:footnoteReference w:id="15"/>
      </w:r>
      <w:r w:rsidR="00146825" w:rsidRPr="00F27A98">
        <w:rPr>
          <w:szCs w:val="28"/>
          <w:bdr w:val="none" w:sz="0" w:space="0" w:color="auto" w:frame="1"/>
          <w:vertAlign w:val="superscript"/>
        </w:rPr>
        <w:t>)</w:t>
      </w:r>
      <w:r w:rsidR="00765467" w:rsidRPr="00F27A98">
        <w:rPr>
          <w:szCs w:val="28"/>
          <w:bdr w:val="none" w:sz="0" w:space="0" w:color="auto" w:frame="1"/>
        </w:rPr>
        <w:t>, rèn luyện bản lĩnh chính trị vững vàng</w:t>
      </w:r>
      <w:r w:rsidRPr="00F27A98">
        <w:rPr>
          <w:szCs w:val="28"/>
          <w:bdr w:val="none" w:sz="0" w:space="0" w:color="auto" w:frame="1"/>
        </w:rPr>
        <w:t xml:space="preserve"> để phụng sự Tổ quốc, phục vụ </w:t>
      </w:r>
      <w:r w:rsidR="00765467" w:rsidRPr="00F27A98">
        <w:rPr>
          <w:szCs w:val="28"/>
          <w:bdr w:val="none" w:sz="0" w:space="0" w:color="auto" w:frame="1"/>
        </w:rPr>
        <w:t xml:space="preserve">Nhân </w:t>
      </w:r>
      <w:r w:rsidRPr="00F27A98">
        <w:rPr>
          <w:szCs w:val="28"/>
          <w:bdr w:val="none" w:sz="0" w:space="0" w:color="auto" w:frame="1"/>
        </w:rPr>
        <w:t xml:space="preserve">dân. </w:t>
      </w:r>
    </w:p>
    <w:p w:rsidR="00840E10" w:rsidRPr="00F27A98" w:rsidRDefault="00840E10" w:rsidP="002E36A7">
      <w:pPr>
        <w:spacing w:before="120" w:line="276" w:lineRule="auto"/>
        <w:ind w:firstLine="567"/>
        <w:jc w:val="both"/>
        <w:textAlignment w:val="baseline"/>
        <w:rPr>
          <w:szCs w:val="28"/>
          <w:bdr w:val="none" w:sz="0" w:space="0" w:color="auto" w:frame="1"/>
        </w:rPr>
      </w:pPr>
      <w:r w:rsidRPr="00F27A98">
        <w:rPr>
          <w:szCs w:val="28"/>
          <w:bdr w:val="none" w:sz="0" w:space="0" w:color="auto" w:frame="1"/>
        </w:rPr>
        <w:t xml:space="preserve">Tất cả cán bộ, đảng viên không tự thỏa mãn với trình độ và kinh nghiệm đã có; phải ham học tập, ham làm, ham tìm hiểu để mở rộng tầm hiểu biết, </w:t>
      </w:r>
      <w:r w:rsidR="00765467" w:rsidRPr="00F27A98">
        <w:rPr>
          <w:szCs w:val="28"/>
          <w:bdr w:val="none" w:sz="0" w:space="0" w:color="auto" w:frame="1"/>
        </w:rPr>
        <w:t xml:space="preserve">phải </w:t>
      </w:r>
      <w:r w:rsidRPr="00F27A98">
        <w:rPr>
          <w:szCs w:val="28"/>
          <w:bdr w:val="none" w:sz="0" w:space="0" w:color="auto" w:frame="1"/>
        </w:rPr>
        <w:t xml:space="preserve">biết nhiều việc; không ngừng nâng cao năng lực công tác, hoàn thành nhiệm vụ với chất lượng và hiệu quả ngày càng cao. Trong giai đoạn đẩy mạnh đổi mới, chủ động hội nhập quốc tế hiện nay, đòi hỏi đội ngũ cán bộ, đảng viên, nhất là đội ngũ cán bộ lãnh đạo chủ chốt các cấp phải </w:t>
      </w:r>
      <w:r w:rsidR="00765467" w:rsidRPr="00F27A98">
        <w:rPr>
          <w:szCs w:val="28"/>
          <w:bdr w:val="none" w:sz="0" w:space="0" w:color="auto" w:frame="1"/>
        </w:rPr>
        <w:t xml:space="preserve">thể hiện </w:t>
      </w:r>
      <w:r w:rsidRPr="00F27A98">
        <w:rPr>
          <w:szCs w:val="28"/>
          <w:bdr w:val="none" w:sz="0" w:space="0" w:color="auto" w:frame="1"/>
        </w:rPr>
        <w:t>sự năng động, sáng tạo rất cao; mỗi người cần phải có ý thức tự giác, nỗ lực phấn đấu vươn lên, không để mình bị tụt hậu, thoái hóa.</w:t>
      </w:r>
    </w:p>
    <w:p w:rsidR="00840E10" w:rsidRPr="00F27A98" w:rsidRDefault="00840E10" w:rsidP="002E36A7">
      <w:pPr>
        <w:tabs>
          <w:tab w:val="left" w:pos="560"/>
        </w:tabs>
        <w:spacing w:before="120" w:line="276" w:lineRule="auto"/>
        <w:ind w:firstLine="567"/>
        <w:jc w:val="both"/>
        <w:rPr>
          <w:szCs w:val="28"/>
          <w:bdr w:val="none" w:sz="0" w:space="0" w:color="auto" w:frame="1"/>
          <w:lang w:val="nl-NL"/>
        </w:rPr>
      </w:pPr>
      <w:r w:rsidRPr="00F27A98">
        <w:rPr>
          <w:szCs w:val="28"/>
          <w:bdr w:val="none" w:sz="0" w:space="0" w:color="auto" w:frame="1"/>
          <w:lang w:val="nl-NL"/>
        </w:rPr>
        <w:t xml:space="preserve">- Cán bộ, đảng viên, nhất là những người năng nổ, dám nghĩ, </w:t>
      </w:r>
      <w:r w:rsidR="00765467" w:rsidRPr="00F27A98">
        <w:rPr>
          <w:szCs w:val="28"/>
          <w:bdr w:val="none" w:sz="0" w:space="0" w:color="auto" w:frame="1"/>
        </w:rPr>
        <w:t xml:space="preserve">dám nói, </w:t>
      </w:r>
      <w:r w:rsidRPr="00F27A98">
        <w:rPr>
          <w:szCs w:val="28"/>
          <w:bdr w:val="none" w:sz="0" w:space="0" w:color="auto" w:frame="1"/>
          <w:lang w:val="nl-NL"/>
        </w:rPr>
        <w:t xml:space="preserve">dám làm trong thực hiện nhiệm vụ được giao, khó tránh khỏi có sai sót, khuyết điểm. Điều quan trọng là cần xác định vị trí của mình, can đảm, kịp thời nhận rõ khuyết điểm và quyết tâm sửa chữa trên cơ sở tâm huyết với sự nghiệp chung của địa phương, cơ quan, đơn vị, hạnh phúc của </w:t>
      </w:r>
      <w:r w:rsidR="00765467" w:rsidRPr="00F27A98">
        <w:rPr>
          <w:szCs w:val="28"/>
          <w:bdr w:val="none" w:sz="0" w:space="0" w:color="auto" w:frame="1"/>
          <w:lang w:val="nl-NL"/>
        </w:rPr>
        <w:t xml:space="preserve">Nhân </w:t>
      </w:r>
      <w:r w:rsidRPr="00F27A98">
        <w:rPr>
          <w:szCs w:val="28"/>
          <w:bdr w:val="none" w:sz="0" w:space="0" w:color="auto" w:frame="1"/>
          <w:lang w:val="nl-NL"/>
        </w:rPr>
        <w:t xml:space="preserve">dân. Nếu không can đảm sửa chữa khuyết điểm, thì không xứng đáng là cán bộ, là công bộc của dân. Thực hiện tốt phương châm </w:t>
      </w:r>
      <w:r w:rsidR="00765467" w:rsidRPr="00F27A98">
        <w:rPr>
          <w:szCs w:val="28"/>
          <w:lang w:val="nl-NL"/>
        </w:rPr>
        <w:t xml:space="preserve">“Dân chủ - </w:t>
      </w:r>
      <w:r w:rsidR="00765467" w:rsidRPr="00F27A98">
        <w:rPr>
          <w:szCs w:val="28"/>
          <w:lang w:val="pt-BR"/>
        </w:rPr>
        <w:t>Kỷ cương</w:t>
      </w:r>
      <w:r w:rsidR="00765467" w:rsidRPr="00F27A98">
        <w:rPr>
          <w:szCs w:val="28"/>
        </w:rPr>
        <w:t xml:space="preserve"> -</w:t>
      </w:r>
      <w:r w:rsidR="00765467" w:rsidRPr="00F27A98">
        <w:rPr>
          <w:szCs w:val="28"/>
          <w:lang w:val="pt-BR"/>
        </w:rPr>
        <w:t xml:space="preserve"> Đ</w:t>
      </w:r>
      <w:r w:rsidR="00765467" w:rsidRPr="00F27A98">
        <w:rPr>
          <w:szCs w:val="28"/>
        </w:rPr>
        <w:t>ồng thuận - Sáng tạo - Phát triển</w:t>
      </w:r>
      <w:r w:rsidR="00765467" w:rsidRPr="00F27A98">
        <w:rPr>
          <w:szCs w:val="28"/>
          <w:lang w:val="nl-NL"/>
        </w:rPr>
        <w:t>”</w:t>
      </w:r>
      <w:r w:rsidR="00765467" w:rsidRPr="00F27A98">
        <w:rPr>
          <w:szCs w:val="28"/>
        </w:rPr>
        <w:t xml:space="preserve">, </w:t>
      </w:r>
      <w:r w:rsidRPr="00F27A98">
        <w:rPr>
          <w:szCs w:val="28"/>
          <w:bdr w:val="none" w:sz="0" w:space="0" w:color="auto" w:frame="1"/>
          <w:lang w:val="nl-NL"/>
        </w:rPr>
        <w:t xml:space="preserve">từng cán bộ, đảng viên phải nghiêm khắc với thiếu sót, khuyết điểm của chính mình, cấp trên làm gương trước cho cấp dưới trong tự phê bình, thẳng thắn nhận khuyết điểm và sửa chữa sẽ thúc đẩy phê bình trong tổ chức đảng, cơ quan, đơn vị ngày càng hiệu quả, xây dựng nội bộ đoàn kết, từng cá nhân và cả tập thể không ngừng tiến bộ. </w:t>
      </w:r>
    </w:p>
    <w:p w:rsidR="00840E10" w:rsidRPr="00F27A98" w:rsidRDefault="00765467" w:rsidP="002E36A7">
      <w:pPr>
        <w:tabs>
          <w:tab w:val="left" w:pos="560"/>
        </w:tabs>
        <w:spacing w:before="120" w:line="276" w:lineRule="auto"/>
        <w:ind w:firstLine="567"/>
        <w:jc w:val="both"/>
        <w:rPr>
          <w:i/>
          <w:szCs w:val="28"/>
          <w:lang w:val="nl-NL"/>
        </w:rPr>
      </w:pPr>
      <w:r w:rsidRPr="00F27A98">
        <w:rPr>
          <w:i/>
          <w:szCs w:val="28"/>
        </w:rPr>
        <w:t>3.</w:t>
      </w:r>
      <w:r w:rsidR="001E0429" w:rsidRPr="00F27A98">
        <w:rPr>
          <w:i/>
          <w:szCs w:val="28"/>
        </w:rPr>
        <w:t>3</w:t>
      </w:r>
      <w:r w:rsidR="00840E10" w:rsidRPr="00F27A98">
        <w:rPr>
          <w:i/>
          <w:szCs w:val="28"/>
          <w:lang w:val="nl-NL"/>
        </w:rPr>
        <w:t xml:space="preserve">. Đối với </w:t>
      </w:r>
      <w:r w:rsidRPr="00F27A98">
        <w:rPr>
          <w:i/>
          <w:szCs w:val="28"/>
          <w:lang w:val="nl-NL"/>
        </w:rPr>
        <w:t xml:space="preserve">Nhân </w:t>
      </w:r>
      <w:r w:rsidR="00840E10" w:rsidRPr="00F27A98">
        <w:rPr>
          <w:i/>
          <w:szCs w:val="28"/>
          <w:lang w:val="nl-NL"/>
        </w:rPr>
        <w:t>dân</w:t>
      </w:r>
    </w:p>
    <w:p w:rsidR="004A141C" w:rsidRPr="00F27A98" w:rsidRDefault="00840E10" w:rsidP="002E36A7">
      <w:pPr>
        <w:tabs>
          <w:tab w:val="left" w:pos="560"/>
        </w:tabs>
        <w:spacing w:before="120" w:line="276" w:lineRule="auto"/>
        <w:ind w:firstLine="567"/>
        <w:jc w:val="both"/>
        <w:rPr>
          <w:szCs w:val="28"/>
        </w:rPr>
      </w:pPr>
      <w:r w:rsidRPr="00F27A98">
        <w:rPr>
          <w:szCs w:val="28"/>
          <w:lang w:val="nl-NL"/>
        </w:rPr>
        <w:t xml:space="preserve">- Khơi dậy và phát huy </w:t>
      </w:r>
      <w:r w:rsidR="00765467" w:rsidRPr="00F27A98">
        <w:rPr>
          <w:szCs w:val="28"/>
        </w:rPr>
        <w:t xml:space="preserve">mạnh mẽ </w:t>
      </w:r>
      <w:r w:rsidR="00115C99" w:rsidRPr="00F27A98">
        <w:rPr>
          <w:szCs w:val="28"/>
        </w:rPr>
        <w:t xml:space="preserve">lòng yêu nước, </w:t>
      </w:r>
      <w:r w:rsidR="00662CCE" w:rsidRPr="00F27A98">
        <w:rPr>
          <w:szCs w:val="28"/>
          <w:lang w:val="en-US"/>
        </w:rPr>
        <w:t xml:space="preserve">yêu quê hương </w:t>
      </w:r>
      <w:r w:rsidR="00115C99" w:rsidRPr="00F27A98">
        <w:rPr>
          <w:szCs w:val="28"/>
        </w:rPr>
        <w:t xml:space="preserve">tự hào dân tộc, </w:t>
      </w:r>
      <w:r w:rsidRPr="00F27A98">
        <w:rPr>
          <w:szCs w:val="28"/>
          <w:lang w:val="nl-NL"/>
        </w:rPr>
        <w:t>truyền thống</w:t>
      </w:r>
      <w:r w:rsidR="00115C99" w:rsidRPr="00F27A98">
        <w:rPr>
          <w:szCs w:val="28"/>
        </w:rPr>
        <w:t xml:space="preserve"> và lịch sử</w:t>
      </w:r>
      <w:r w:rsidR="00D16959" w:rsidRPr="00F27A98">
        <w:rPr>
          <w:szCs w:val="28"/>
        </w:rPr>
        <w:t xml:space="preserve"> dân tộc, ý thức trách nhiệm xã hội, nhất là đối với thế hệ trẻ.</w:t>
      </w:r>
      <w:r w:rsidRPr="00F27A98">
        <w:rPr>
          <w:szCs w:val="28"/>
          <w:lang w:val="nl-NL"/>
        </w:rPr>
        <w:t xml:space="preserve"> </w:t>
      </w:r>
      <w:r w:rsidR="00D16959" w:rsidRPr="00F27A98">
        <w:rPr>
          <w:szCs w:val="28"/>
          <w:lang w:val="nl-NL"/>
        </w:rPr>
        <w:t xml:space="preserve">Người Bến Tre vốn có </w:t>
      </w:r>
      <w:r w:rsidR="00F91D82" w:rsidRPr="00F27A98">
        <w:rPr>
          <w:szCs w:val="28"/>
        </w:rPr>
        <w:t xml:space="preserve">truyền thống </w:t>
      </w:r>
      <w:r w:rsidR="00191E9C" w:rsidRPr="00F27A98">
        <w:rPr>
          <w:szCs w:val="28"/>
          <w:lang w:val="en-US"/>
        </w:rPr>
        <w:t xml:space="preserve">yêu quê hương, </w:t>
      </w:r>
      <w:r w:rsidRPr="00F27A98">
        <w:rPr>
          <w:szCs w:val="28"/>
          <w:lang w:val="nl-NL"/>
        </w:rPr>
        <w:t xml:space="preserve">đoàn kết, </w:t>
      </w:r>
      <w:r w:rsidR="00765467" w:rsidRPr="00F27A98">
        <w:rPr>
          <w:szCs w:val="28"/>
        </w:rPr>
        <w:t xml:space="preserve">tự lực, tự cường, </w:t>
      </w:r>
      <w:r w:rsidRPr="00F27A98">
        <w:rPr>
          <w:szCs w:val="28"/>
          <w:lang w:val="nl-NL"/>
        </w:rPr>
        <w:t>mưu trí, dũng cảm</w:t>
      </w:r>
      <w:r w:rsidR="00191E9C" w:rsidRPr="00F27A98">
        <w:rPr>
          <w:szCs w:val="28"/>
          <w:lang w:val="nl-NL"/>
        </w:rPr>
        <w:t xml:space="preserve"> sáng tạo, đã làm nên cuộc Đồng </w:t>
      </w:r>
      <w:r w:rsidR="00F11B68">
        <w:rPr>
          <w:szCs w:val="28"/>
          <w:lang w:val="nl-NL"/>
        </w:rPr>
        <w:t>k</w:t>
      </w:r>
      <w:r w:rsidR="00191E9C" w:rsidRPr="00F27A98">
        <w:rPr>
          <w:szCs w:val="28"/>
          <w:lang w:val="nl-NL"/>
        </w:rPr>
        <w:t>hởi thần kỳ trong sự nghiệp đấu tranh giải phóng dân tộc; truyền thống đó, tinh thần đó</w:t>
      </w:r>
      <w:r w:rsidR="00236C83" w:rsidRPr="00F27A98">
        <w:rPr>
          <w:szCs w:val="28"/>
        </w:rPr>
        <w:t xml:space="preserve"> </w:t>
      </w:r>
      <w:r w:rsidRPr="00F27A98">
        <w:rPr>
          <w:szCs w:val="28"/>
          <w:lang w:val="nl-NL"/>
        </w:rPr>
        <w:t xml:space="preserve">cần </w:t>
      </w:r>
      <w:r w:rsidR="00FE59F9" w:rsidRPr="00F27A98">
        <w:rPr>
          <w:szCs w:val="28"/>
        </w:rPr>
        <w:t xml:space="preserve">phải </w:t>
      </w:r>
      <w:r w:rsidRPr="00F27A98">
        <w:rPr>
          <w:szCs w:val="28"/>
          <w:lang w:val="nl-NL"/>
        </w:rPr>
        <w:t>được khơi dậy và phát huy mạnh mẽ</w:t>
      </w:r>
      <w:r w:rsidR="00191E9C" w:rsidRPr="00F27A98">
        <w:rPr>
          <w:szCs w:val="28"/>
          <w:lang w:val="nl-NL"/>
        </w:rPr>
        <w:t xml:space="preserve"> trong</w:t>
      </w:r>
      <w:r w:rsidRPr="00F27A98">
        <w:rPr>
          <w:szCs w:val="28"/>
          <w:lang w:val="nl-NL"/>
        </w:rPr>
        <w:t xml:space="preserve"> phong trào thi đua “Đồng </w:t>
      </w:r>
      <w:r w:rsidR="00505DF3" w:rsidRPr="00F27A98">
        <w:rPr>
          <w:szCs w:val="28"/>
          <w:lang w:val="nl-NL"/>
        </w:rPr>
        <w:t xml:space="preserve">Khởi </w:t>
      </w:r>
      <w:r w:rsidRPr="00F27A98">
        <w:rPr>
          <w:szCs w:val="28"/>
          <w:lang w:val="nl-NL"/>
        </w:rPr>
        <w:t xml:space="preserve">mới” </w:t>
      </w:r>
      <w:r w:rsidR="00191E9C" w:rsidRPr="00F27A98">
        <w:rPr>
          <w:szCs w:val="28"/>
          <w:lang w:val="nl-NL"/>
        </w:rPr>
        <w:t>với tinh thần ngành ngành thi đua</w:t>
      </w:r>
      <w:r w:rsidR="00FE59F9" w:rsidRPr="00F27A98">
        <w:rPr>
          <w:szCs w:val="28"/>
        </w:rPr>
        <w:t>; người người thi đua, nhà nhà thi đua</w:t>
      </w:r>
      <w:r w:rsidR="00505DF3" w:rsidRPr="00F27A98">
        <w:rPr>
          <w:szCs w:val="28"/>
        </w:rPr>
        <w:t xml:space="preserve"> </w:t>
      </w:r>
      <w:r w:rsidR="004A141C" w:rsidRPr="00F27A98">
        <w:rPr>
          <w:szCs w:val="28"/>
        </w:rPr>
        <w:t>phát triển kinh tế, nâng cao đời sống, góp sức xây dựng quê hương ngày càng giàu đẹp, văn minh.</w:t>
      </w:r>
    </w:p>
    <w:p w:rsidR="00840E10" w:rsidRPr="00F27A98" w:rsidRDefault="00840E10" w:rsidP="002E36A7">
      <w:pPr>
        <w:tabs>
          <w:tab w:val="left" w:pos="560"/>
        </w:tabs>
        <w:spacing w:before="120" w:line="276" w:lineRule="auto"/>
        <w:ind w:firstLine="567"/>
        <w:jc w:val="both"/>
        <w:rPr>
          <w:szCs w:val="28"/>
          <w:lang w:val="nl-NL"/>
        </w:rPr>
      </w:pPr>
      <w:r w:rsidRPr="00F27A98">
        <w:rPr>
          <w:szCs w:val="28"/>
          <w:lang w:val="nl-NL"/>
        </w:rPr>
        <w:t xml:space="preserve">- </w:t>
      </w:r>
      <w:r w:rsidR="001E0429" w:rsidRPr="00F27A98">
        <w:rPr>
          <w:szCs w:val="28"/>
        </w:rPr>
        <w:t>Giáo dục Nhân dân t</w:t>
      </w:r>
      <w:r w:rsidR="000F7B88" w:rsidRPr="00F27A98">
        <w:rPr>
          <w:szCs w:val="28"/>
        </w:rPr>
        <w:t xml:space="preserve">ự giác </w:t>
      </w:r>
      <w:r w:rsidRPr="00F27A98">
        <w:rPr>
          <w:szCs w:val="28"/>
          <w:lang w:val="nl-NL"/>
        </w:rPr>
        <w:t xml:space="preserve">thực hiện tốt quyền và nghĩa vụ công dân. Chấp hành nghiêm các quy định pháp luật về sản xuất, kinh doanh, an toàn lao động, an toàn vệ sinh thực phẩm, </w:t>
      </w:r>
      <w:r w:rsidR="00765467" w:rsidRPr="00F27A98">
        <w:rPr>
          <w:szCs w:val="28"/>
        </w:rPr>
        <w:t xml:space="preserve">bảo vệ môi trường, </w:t>
      </w:r>
      <w:r w:rsidRPr="00F27A98">
        <w:rPr>
          <w:szCs w:val="28"/>
          <w:lang w:val="nl-NL"/>
        </w:rPr>
        <w:t xml:space="preserve">phòng chống cháy nổ… </w:t>
      </w:r>
    </w:p>
    <w:p w:rsidR="00D16959" w:rsidRPr="00F27A98" w:rsidRDefault="00840E10" w:rsidP="002E36A7">
      <w:pPr>
        <w:tabs>
          <w:tab w:val="left" w:pos="560"/>
        </w:tabs>
        <w:spacing w:before="120" w:line="276" w:lineRule="auto"/>
        <w:ind w:firstLine="567"/>
        <w:jc w:val="both"/>
        <w:rPr>
          <w:szCs w:val="28"/>
        </w:rPr>
      </w:pPr>
      <w:r w:rsidRPr="00F27A98">
        <w:rPr>
          <w:szCs w:val="28"/>
          <w:lang w:val="nl-NL"/>
        </w:rPr>
        <w:t xml:space="preserve">- </w:t>
      </w:r>
      <w:r w:rsidR="00765467" w:rsidRPr="00F27A98">
        <w:rPr>
          <w:szCs w:val="28"/>
          <w:lang w:val="nl-NL"/>
        </w:rPr>
        <w:t xml:space="preserve">Mỗi </w:t>
      </w:r>
      <w:r w:rsidRPr="00F27A98">
        <w:rPr>
          <w:szCs w:val="28"/>
          <w:lang w:val="nl-NL"/>
        </w:rPr>
        <w:t>người dân phát huy dân chủ</w:t>
      </w:r>
      <w:r w:rsidR="00D16959" w:rsidRPr="00F27A98">
        <w:rPr>
          <w:szCs w:val="28"/>
        </w:rPr>
        <w:t xml:space="preserve"> trong việc</w:t>
      </w:r>
      <w:r w:rsidRPr="00F27A98">
        <w:rPr>
          <w:szCs w:val="28"/>
          <w:lang w:val="nl-NL"/>
        </w:rPr>
        <w:t xml:space="preserve"> tham gia xây dựng Đảng, chính quyền, </w:t>
      </w:r>
      <w:r w:rsidR="00D16959" w:rsidRPr="00F27A98">
        <w:rPr>
          <w:szCs w:val="28"/>
        </w:rPr>
        <w:t xml:space="preserve">xây dựng nông thôn mới, đô thị văn minh theo </w:t>
      </w:r>
      <w:r w:rsidR="00D16959" w:rsidRPr="00F27A98">
        <w:rPr>
          <w:szCs w:val="28"/>
          <w:lang w:val="nl-NL"/>
        </w:rPr>
        <w:t>phương châm “dân biết, dân bàn, dân làm, dân kiểm tra</w:t>
      </w:r>
      <w:r w:rsidR="00D16959" w:rsidRPr="00F27A98">
        <w:rPr>
          <w:szCs w:val="28"/>
        </w:rPr>
        <w:t xml:space="preserve"> </w:t>
      </w:r>
      <w:r w:rsidR="00D16959" w:rsidRPr="00F27A98">
        <w:rPr>
          <w:szCs w:val="28"/>
          <w:lang w:val="nl-NL"/>
        </w:rPr>
        <w:t>và dân thụ hưởng”</w:t>
      </w:r>
      <w:r w:rsidR="00D16959" w:rsidRPr="00F27A98">
        <w:rPr>
          <w:szCs w:val="28"/>
        </w:rPr>
        <w:t xml:space="preserve">, nhất là vai trò chủ thể của nông dân “Phát huy </w:t>
      </w:r>
      <w:r w:rsidR="00D16959" w:rsidRPr="00F27A98">
        <w:rPr>
          <w:szCs w:val="28"/>
          <w:lang w:val="nl-NL"/>
        </w:rPr>
        <w:t xml:space="preserve">truyền thống </w:t>
      </w:r>
      <w:r w:rsidR="00D16959" w:rsidRPr="00F27A98">
        <w:rPr>
          <w:szCs w:val="28"/>
        </w:rPr>
        <w:t>cần cù, sáng tạo, vượt khó và vai trò chủ thể của nông dân trong phát triển nông nghiệp, kinh tế nông thôn và xây dựng nông thôn mới”</w:t>
      </w:r>
      <w:r w:rsidR="00146825" w:rsidRPr="00F27A98">
        <w:rPr>
          <w:szCs w:val="28"/>
          <w:vertAlign w:val="superscript"/>
        </w:rPr>
        <w:t>(</w:t>
      </w:r>
      <w:r w:rsidR="00D16959" w:rsidRPr="00F27A98">
        <w:rPr>
          <w:rStyle w:val="FootnoteReference"/>
          <w:szCs w:val="28"/>
        </w:rPr>
        <w:footnoteReference w:id="16"/>
      </w:r>
      <w:r w:rsidR="00146825" w:rsidRPr="00F27A98">
        <w:rPr>
          <w:szCs w:val="28"/>
          <w:vertAlign w:val="superscript"/>
        </w:rPr>
        <w:t>)</w:t>
      </w:r>
      <w:r w:rsidR="00D16959" w:rsidRPr="00F27A98">
        <w:rPr>
          <w:szCs w:val="28"/>
        </w:rPr>
        <w:t xml:space="preserve">; đồng thời tích cực </w:t>
      </w:r>
      <w:r w:rsidRPr="00F27A98">
        <w:rPr>
          <w:szCs w:val="28"/>
          <w:lang w:val="nl-NL"/>
        </w:rPr>
        <w:t>tham gia có hiệu quả các phong trào “Toàn dân đoàn kết xây dựng đời sống văn hoá”, “Toàn dân bảo vệ an ninh Tổ quố</w:t>
      </w:r>
      <w:r w:rsidR="00D16959" w:rsidRPr="00F27A98">
        <w:rPr>
          <w:szCs w:val="28"/>
          <w:lang w:val="nl-NL"/>
        </w:rPr>
        <w:t>c”,</w:t>
      </w:r>
      <w:r w:rsidR="00D16959" w:rsidRPr="00F27A98">
        <w:rPr>
          <w:szCs w:val="28"/>
        </w:rPr>
        <w:t>..</w:t>
      </w:r>
      <w:r w:rsidRPr="00F27A98">
        <w:rPr>
          <w:szCs w:val="28"/>
          <w:lang w:val="nl-NL"/>
        </w:rPr>
        <w:t>.</w:t>
      </w:r>
      <w:r w:rsidR="00D16959" w:rsidRPr="00F27A98">
        <w:rPr>
          <w:szCs w:val="28"/>
        </w:rPr>
        <w:t xml:space="preserve"> </w:t>
      </w:r>
    </w:p>
    <w:p w:rsidR="00102B1A" w:rsidRPr="00F27A98" w:rsidRDefault="00840E10" w:rsidP="00296982">
      <w:pPr>
        <w:spacing w:before="120" w:line="264" w:lineRule="auto"/>
        <w:ind w:firstLine="720"/>
        <w:jc w:val="right"/>
        <w:rPr>
          <w:lang w:val="nb-NO"/>
        </w:rPr>
      </w:pPr>
      <w:bookmarkStart w:id="1" w:name="_GoBack"/>
      <w:bookmarkEnd w:id="1"/>
      <w:r w:rsidRPr="00F27A98">
        <w:rPr>
          <w:szCs w:val="28"/>
          <w:lang w:val="da-DK"/>
        </w:rPr>
        <w:tab/>
      </w:r>
      <w:r w:rsidRPr="00F27A98">
        <w:rPr>
          <w:szCs w:val="28"/>
          <w:lang w:val="da-DK"/>
        </w:rPr>
        <w:tab/>
      </w:r>
      <w:r w:rsidRPr="00F27A98">
        <w:rPr>
          <w:szCs w:val="28"/>
          <w:lang w:val="da-DK"/>
        </w:rPr>
        <w:tab/>
      </w:r>
      <w:r w:rsidRPr="00F27A98">
        <w:rPr>
          <w:szCs w:val="28"/>
          <w:lang w:val="da-DK"/>
        </w:rPr>
        <w:tab/>
      </w:r>
      <w:r w:rsidRPr="00F27A98">
        <w:rPr>
          <w:szCs w:val="28"/>
          <w:lang w:val="da-DK"/>
        </w:rPr>
        <w:tab/>
      </w:r>
    </w:p>
    <w:sectPr w:rsidR="00102B1A" w:rsidRPr="00F27A98" w:rsidSect="001E106D">
      <w:footerReference w:type="default" r:id="rId9"/>
      <w:pgSz w:w="11907" w:h="16840" w:code="9"/>
      <w:pgMar w:top="1134" w:right="851" w:bottom="1134"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1E" w:rsidRDefault="00F5411E" w:rsidP="00840E10">
      <w:r>
        <w:separator/>
      </w:r>
    </w:p>
  </w:endnote>
  <w:endnote w:type="continuationSeparator" w:id="0">
    <w:p w:rsidR="00F5411E" w:rsidRDefault="00F5411E" w:rsidP="0084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82" w:rsidRDefault="0063495C" w:rsidP="00C95686">
    <w:pPr>
      <w:pStyle w:val="Footer"/>
      <w:jc w:val="right"/>
    </w:pPr>
    <w:r>
      <w:rPr>
        <w:rStyle w:val="PageNumber"/>
      </w:rPr>
      <w:fldChar w:fldCharType="begin"/>
    </w:r>
    <w:r>
      <w:rPr>
        <w:rStyle w:val="PageNumber"/>
      </w:rPr>
      <w:instrText xml:space="preserve"> PAGE </w:instrText>
    </w:r>
    <w:r>
      <w:rPr>
        <w:rStyle w:val="PageNumber"/>
      </w:rPr>
      <w:fldChar w:fldCharType="separate"/>
    </w:r>
    <w:r w:rsidR="002A211E">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1E" w:rsidRDefault="00F5411E" w:rsidP="00840E10">
      <w:r>
        <w:separator/>
      </w:r>
    </w:p>
  </w:footnote>
  <w:footnote w:type="continuationSeparator" w:id="0">
    <w:p w:rsidR="00F5411E" w:rsidRDefault="00F5411E" w:rsidP="00840E10">
      <w:r>
        <w:continuationSeparator/>
      </w:r>
    </w:p>
  </w:footnote>
  <w:footnote w:id="1">
    <w:p w:rsidR="00840E10" w:rsidRPr="004448CB" w:rsidRDefault="005F67D9" w:rsidP="00AD1A78">
      <w:pPr>
        <w:pStyle w:val="FootnoteText"/>
        <w:jc w:val="both"/>
      </w:pPr>
      <w:r>
        <w:rPr>
          <w:vertAlign w:val="superscript"/>
        </w:rPr>
        <w:t>(</w:t>
      </w:r>
      <w:r w:rsidR="00840E10" w:rsidRPr="004448CB">
        <w:rPr>
          <w:rStyle w:val="FootnoteReference"/>
        </w:rPr>
        <w:footnoteRef/>
      </w:r>
      <w:r>
        <w:rPr>
          <w:vertAlign w:val="superscript"/>
        </w:rPr>
        <w:t>)</w:t>
      </w:r>
      <w:r w:rsidR="00840E10" w:rsidRPr="004448CB">
        <w:t xml:space="preserve"> Trọng tâm là phát triển hạ tầng giao thông ven biển, cảng biển, các ngành kinh tế biển: thủy sản, năng lượng sạch, công nghiệp, đô thị, du lịch gắn đảm bảo quốc phòng an ninh và thích ứng biến đổi khí hậu.</w:t>
      </w:r>
    </w:p>
  </w:footnote>
  <w:footnote w:id="2">
    <w:p w:rsidR="009C062D" w:rsidRPr="00982AB7" w:rsidRDefault="005F67D9" w:rsidP="00AD1A78">
      <w:pPr>
        <w:pStyle w:val="FootnoteText"/>
        <w:spacing w:before="60"/>
        <w:jc w:val="both"/>
      </w:pPr>
      <w:r>
        <w:rPr>
          <w:vertAlign w:val="superscript"/>
        </w:rPr>
        <w:t>(</w:t>
      </w:r>
      <w:r w:rsidR="009C062D">
        <w:rPr>
          <w:rStyle w:val="FootnoteReference"/>
        </w:rPr>
        <w:footnoteRef/>
      </w:r>
      <w:r>
        <w:rPr>
          <w:vertAlign w:val="superscript"/>
        </w:rPr>
        <w:t>)</w:t>
      </w:r>
      <w:r w:rsidR="009C062D">
        <w:t xml:space="preserve"> </w:t>
      </w:r>
      <w:r w:rsidR="009C062D" w:rsidRPr="00982AB7">
        <w:t>H</w:t>
      </w:r>
      <w:r w:rsidR="009C062D" w:rsidRPr="00982AB7">
        <w:rPr>
          <w:color w:val="000000"/>
        </w:rPr>
        <w:t>ội nhập sâu với thế giới, tác động của cách mạng công nghiệp lần thứ tư, biến đổi khí hậu và nước biển dâng, vấn đề an ninh phi truyền thống,...</w:t>
      </w:r>
    </w:p>
  </w:footnote>
  <w:footnote w:id="3">
    <w:p w:rsidR="00F7459C" w:rsidRPr="005F67D9" w:rsidRDefault="00F7459C" w:rsidP="00B20CB7">
      <w:pPr>
        <w:jc w:val="both"/>
        <w:rPr>
          <w:rFonts w:asciiTheme="majorHAnsi" w:hAnsiTheme="majorHAnsi"/>
          <w:sz w:val="20"/>
        </w:rPr>
      </w:pPr>
      <w:r w:rsidRPr="005F67D9">
        <w:rPr>
          <w:rFonts w:asciiTheme="majorHAnsi" w:hAnsiTheme="majorHAnsi"/>
          <w:sz w:val="20"/>
          <w:vertAlign w:val="superscript"/>
        </w:rPr>
        <w:t>(</w:t>
      </w:r>
      <w:r w:rsidRPr="005F67D9">
        <w:rPr>
          <w:rStyle w:val="FootnoteReference"/>
          <w:rFonts w:asciiTheme="majorHAnsi" w:hAnsiTheme="majorHAnsi"/>
          <w:sz w:val="20"/>
        </w:rPr>
        <w:footnoteRef/>
      </w:r>
      <w:r w:rsidRPr="005F67D9">
        <w:rPr>
          <w:rFonts w:asciiTheme="majorHAnsi" w:hAnsiTheme="majorHAnsi"/>
          <w:sz w:val="20"/>
          <w:vertAlign w:val="superscript"/>
        </w:rPr>
        <w:t>)</w:t>
      </w:r>
      <w:r w:rsidR="00B20CB7" w:rsidRPr="005F67D9">
        <w:rPr>
          <w:rFonts w:asciiTheme="majorHAnsi" w:hAnsiTheme="majorHAnsi"/>
          <w:sz w:val="20"/>
        </w:rPr>
        <w:t>Https://tulieuvankien.dangcongsan.vn/ban-chap-hanh-trung-uong-dang/dai-hoi-dang/lan-thu-vi/nghi-quyet-dai-hoi-dai-bieu-toan-quoc-lan-thu-</w:t>
      </w:r>
      <w:r w:rsidR="005603C3" w:rsidRPr="005F67D9">
        <w:rPr>
          <w:rFonts w:asciiTheme="majorHAnsi" w:hAnsiTheme="majorHAnsi"/>
          <w:sz w:val="20"/>
        </w:rPr>
        <w:t>VI</w:t>
      </w:r>
      <w:r w:rsidR="00B20CB7" w:rsidRPr="005F67D9">
        <w:rPr>
          <w:rFonts w:asciiTheme="majorHAnsi" w:hAnsiTheme="majorHAnsi"/>
          <w:sz w:val="20"/>
        </w:rPr>
        <w:t>-cua-dang-1493</w:t>
      </w:r>
    </w:p>
  </w:footnote>
  <w:footnote w:id="4">
    <w:p w:rsidR="00D836DF" w:rsidRPr="00D836DF" w:rsidRDefault="00D836DF" w:rsidP="00D836DF">
      <w:pPr>
        <w:pStyle w:val="FootnoteText"/>
        <w:jc w:val="both"/>
      </w:pPr>
      <w:r>
        <w:rPr>
          <w:vertAlign w:val="superscript"/>
        </w:rPr>
        <w:t>(</w:t>
      </w:r>
      <w:r>
        <w:rPr>
          <w:rStyle w:val="FootnoteReference"/>
        </w:rPr>
        <w:footnoteRef/>
      </w:r>
      <w:r>
        <w:rPr>
          <w:vertAlign w:val="superscript"/>
        </w:rPr>
        <w:t xml:space="preserve">) </w:t>
      </w:r>
      <w:r>
        <w:t>Quy định số 47-QĐ/TW, ngày 01/11/2011 của Ban Chấp hành Trung ương khoá XI quy định những điều đảng viên không được làm.</w:t>
      </w:r>
      <w:r w:rsidRPr="00D836DF">
        <w:t xml:space="preserve"> </w:t>
      </w:r>
    </w:p>
  </w:footnote>
  <w:footnote w:id="5">
    <w:p w:rsidR="00662E33" w:rsidRPr="000362B5" w:rsidRDefault="00734097" w:rsidP="00D836DF">
      <w:pPr>
        <w:pStyle w:val="FootnoteText"/>
        <w:spacing w:before="60"/>
        <w:jc w:val="both"/>
      </w:pPr>
      <w:r>
        <w:rPr>
          <w:vertAlign w:val="superscript"/>
        </w:rPr>
        <w:t>(</w:t>
      </w:r>
      <w:r w:rsidR="00662E33">
        <w:rPr>
          <w:rStyle w:val="FootnoteReference"/>
        </w:rPr>
        <w:footnoteRef/>
      </w:r>
      <w:r>
        <w:rPr>
          <w:vertAlign w:val="superscript"/>
        </w:rPr>
        <w:t>)</w:t>
      </w:r>
      <w:r w:rsidR="00662E33" w:rsidRPr="00D836DF">
        <w:t xml:space="preserve"> </w:t>
      </w:r>
      <w:r w:rsidR="00662E33">
        <w:t xml:space="preserve">Xem thêm Tài liệu nghiên cứu, học tập “Một số nội dung trọng tâm của Nghị quyết </w:t>
      </w:r>
      <w:r w:rsidR="005F619A">
        <w:t xml:space="preserve">Đại </w:t>
      </w:r>
      <w:r w:rsidR="00662E33">
        <w:t xml:space="preserve">hội đại biểu Đảng bộ tỉnh Bến Tre lần thứ XI, nhiệm kỳ 2020-2025”, </w:t>
      </w:r>
      <w:r w:rsidR="008062C8">
        <w:t>Ban Thường vụ Tỉnh uỷ</w:t>
      </w:r>
      <w:r w:rsidR="00662E33">
        <w:t xml:space="preserve"> Bến Tre, năm 2021</w:t>
      </w:r>
      <w:r w:rsidR="008062C8">
        <w:t>; tr.37</w:t>
      </w:r>
      <w:r w:rsidR="00662E33">
        <w:t>.</w:t>
      </w:r>
    </w:p>
  </w:footnote>
  <w:footnote w:id="6">
    <w:p w:rsidR="00734097" w:rsidRPr="00DE4749" w:rsidRDefault="00080A1B" w:rsidP="008062C8">
      <w:pPr>
        <w:pStyle w:val="FootnoteText"/>
        <w:spacing w:before="60"/>
        <w:jc w:val="both"/>
      </w:pPr>
      <w:r>
        <w:rPr>
          <w:vertAlign w:val="superscript"/>
        </w:rPr>
        <w:t>(</w:t>
      </w:r>
      <w:r w:rsidR="00734097">
        <w:rPr>
          <w:rStyle w:val="FootnoteReference"/>
        </w:rPr>
        <w:footnoteRef/>
      </w:r>
      <w:r>
        <w:rPr>
          <w:vertAlign w:val="superscript"/>
        </w:rPr>
        <w:t>)</w:t>
      </w:r>
      <w:r w:rsidR="008062C8">
        <w:rPr>
          <w:vertAlign w:val="superscript"/>
        </w:rPr>
        <w:t xml:space="preserve"> </w:t>
      </w:r>
      <w:r w:rsidR="008062C8">
        <w:t xml:space="preserve">Xem thêm Tài liệu nghiên cứu, học tập “Một số nội dung trọng tâm của Nghị quyết </w:t>
      </w:r>
      <w:r w:rsidR="005F619A">
        <w:t xml:space="preserve">Đại </w:t>
      </w:r>
      <w:r w:rsidR="008062C8">
        <w:t>hội đại biểu Đảng bộ tỉnh Bến Tre lần thứ XI, nhiệm kỳ 2020-2025”, Ban Thường vụ Tỉnh uỷ Bến Tre, năm 2021; tr.38.</w:t>
      </w:r>
    </w:p>
  </w:footnote>
  <w:footnote w:id="7">
    <w:p w:rsidR="0033524B" w:rsidRPr="00407A20" w:rsidRDefault="005F67D9" w:rsidP="0033524B">
      <w:pPr>
        <w:pStyle w:val="FootnoteText"/>
        <w:spacing w:before="60"/>
        <w:jc w:val="both"/>
      </w:pPr>
      <w:r>
        <w:rPr>
          <w:vertAlign w:val="superscript"/>
        </w:rPr>
        <w:t>(</w:t>
      </w:r>
      <w:r w:rsidR="0033524B">
        <w:rPr>
          <w:rStyle w:val="FootnoteReference"/>
        </w:rPr>
        <w:footnoteRef/>
      </w:r>
      <w:r>
        <w:rPr>
          <w:vertAlign w:val="superscript"/>
        </w:rPr>
        <w:t>)</w:t>
      </w:r>
      <w:r w:rsidR="0033524B" w:rsidRPr="00407A20">
        <w:t xml:space="preserve"> </w:t>
      </w:r>
      <w:r w:rsidR="0033524B" w:rsidRPr="00407A20">
        <w:rPr>
          <w:i/>
        </w:rPr>
        <w:t>Tỉnh uỷ Bến Tre</w:t>
      </w:r>
      <w:r w:rsidR="0033524B">
        <w:t>, Văn kiện Đại hội đại biểu Đảng bộ tỉnh lần thứ XI, nhiệm kỳ 2020-2025, BT.2020, tr.47.</w:t>
      </w:r>
    </w:p>
  </w:footnote>
  <w:footnote w:id="8">
    <w:p w:rsidR="0033524B" w:rsidRPr="0033524B" w:rsidRDefault="005F67D9" w:rsidP="0033524B">
      <w:pPr>
        <w:pStyle w:val="FootnoteText"/>
        <w:jc w:val="both"/>
      </w:pPr>
      <w:r>
        <w:rPr>
          <w:vertAlign w:val="superscript"/>
        </w:rPr>
        <w:t>(</w:t>
      </w:r>
      <w:r w:rsidR="0033524B">
        <w:rPr>
          <w:rStyle w:val="FootnoteReference"/>
        </w:rPr>
        <w:footnoteRef/>
      </w:r>
      <w:r>
        <w:rPr>
          <w:vertAlign w:val="superscript"/>
        </w:rPr>
        <w:t>)</w:t>
      </w:r>
      <w:r w:rsidR="0033524B" w:rsidRPr="0033524B">
        <w:t xml:space="preserve"> </w:t>
      </w:r>
      <w:r w:rsidR="0033524B">
        <w:t>Công văn số 494-CV/TU, ngày 30/3/2021 của Ban Thường vụ Tỉnh uỷ về hướng dẫn triển khai phong trào thi đua “Đồng Khởi mới” năm 2021.</w:t>
      </w:r>
    </w:p>
  </w:footnote>
  <w:footnote w:id="9">
    <w:p w:rsidR="00840E10" w:rsidRPr="007444F6" w:rsidRDefault="005F67D9" w:rsidP="000D6B90">
      <w:pPr>
        <w:pStyle w:val="FootnoteText"/>
        <w:spacing w:before="60"/>
        <w:jc w:val="both"/>
      </w:pPr>
      <w:r>
        <w:rPr>
          <w:vertAlign w:val="superscript"/>
        </w:rPr>
        <w:t>(</w:t>
      </w:r>
      <w:r w:rsidR="00840E10" w:rsidRPr="00724508">
        <w:rPr>
          <w:rStyle w:val="FootnoteReference"/>
        </w:rPr>
        <w:footnoteRef/>
      </w:r>
      <w:r>
        <w:rPr>
          <w:vertAlign w:val="superscript"/>
        </w:rPr>
        <w:t xml:space="preserve">) </w:t>
      </w:r>
      <w:r w:rsidR="00840E10" w:rsidRPr="007444F6">
        <w:t>Hồ Chí Minh, Toàn tập, Nxb.CTQG, H</w:t>
      </w:r>
      <w:r w:rsidR="000D6B90">
        <w:t>.</w:t>
      </w:r>
      <w:r w:rsidR="00840E10" w:rsidRPr="007444F6">
        <w:t>1996, tập.7, tr.335</w:t>
      </w:r>
    </w:p>
  </w:footnote>
  <w:footnote w:id="10">
    <w:p w:rsidR="00FF1862" w:rsidRPr="00FF1862" w:rsidRDefault="005F67D9" w:rsidP="00FF1862">
      <w:pPr>
        <w:pStyle w:val="FootnoteText"/>
        <w:jc w:val="both"/>
      </w:pPr>
      <w:r>
        <w:rPr>
          <w:vertAlign w:val="superscript"/>
        </w:rPr>
        <w:t>(</w:t>
      </w:r>
      <w:r w:rsidR="00FF1862">
        <w:rPr>
          <w:rStyle w:val="FootnoteReference"/>
        </w:rPr>
        <w:footnoteRef/>
      </w:r>
      <w:r>
        <w:rPr>
          <w:vertAlign w:val="superscript"/>
        </w:rPr>
        <w:t>)</w:t>
      </w:r>
      <w:r w:rsidR="00FF1862">
        <w:t xml:space="preserve"> Nghị quyết số 03-NQ/TU, ngày 19/01/2021 của Tỉnh uỷ về </w:t>
      </w:r>
      <w:r w:rsidR="00FF1862" w:rsidRPr="00ED3B19">
        <w:rPr>
          <w:rFonts w:eastAsia="Times New Roman"/>
          <w:szCs w:val="28"/>
        </w:rPr>
        <w:t>xây dựng Đảng và hệ thống chính trị trong sạch, vững mạnh; xây dựng đội ngũ cán bộ ngang tầm nhiệm vụ</w:t>
      </w:r>
      <w:r w:rsidR="00FF1862">
        <w:rPr>
          <w:rFonts w:eastAsia="Times New Roman"/>
          <w:szCs w:val="28"/>
        </w:rPr>
        <w:t xml:space="preserve">, đã nêu rõ các nhiệm vụ, giải pháp, đặc biệt nhấn mạnh về: </w:t>
      </w:r>
      <w:r w:rsidR="00FF1862">
        <w:t>Tăng cường xây dựng Đảng về chính trị; coi trọng xây dựng Đảng về tư tưởng; tập trung xây dựng Đảng về đạo đức; c</w:t>
      </w:r>
      <w:r w:rsidR="00FF1862" w:rsidRPr="00FF1862">
        <w:rPr>
          <w:rFonts w:eastAsia="Times New Roman"/>
          <w:szCs w:val="28"/>
        </w:rPr>
        <w:t>ủng cố, nâng cao chất lượng tổ chức cơ sở đảng và đội ngũ đảng viên, xem đây là nhiệm vụ trọng tâm của cấp ủy</w:t>
      </w:r>
    </w:p>
  </w:footnote>
  <w:footnote w:id="11">
    <w:p w:rsidR="006F1B79" w:rsidRDefault="005F67D9" w:rsidP="006F1B79">
      <w:pPr>
        <w:pStyle w:val="FootnoteText"/>
        <w:spacing w:before="60"/>
        <w:jc w:val="both"/>
      </w:pPr>
      <w:r>
        <w:rPr>
          <w:vertAlign w:val="superscript"/>
        </w:rPr>
        <w:t>(</w:t>
      </w:r>
      <w:r w:rsidR="006F1B79">
        <w:rPr>
          <w:rStyle w:val="FootnoteReference"/>
        </w:rPr>
        <w:footnoteRef/>
      </w:r>
      <w:r>
        <w:rPr>
          <w:vertAlign w:val="superscript"/>
        </w:rPr>
        <w:t>)</w:t>
      </w:r>
      <w:r w:rsidR="006F1B79">
        <w:t xml:space="preserve"> </w:t>
      </w:r>
      <w:r w:rsidR="006F1B79" w:rsidRPr="00C044A8">
        <w:rPr>
          <w:i/>
        </w:rPr>
        <w:t>Đảng Cộng sản Việt Nam</w:t>
      </w:r>
      <w:r w:rsidR="006F1B79">
        <w:t>, Văn kiện Đại hội XIII của Đảng, Nxb CTQG, HN.2021, tr.144</w:t>
      </w:r>
    </w:p>
  </w:footnote>
  <w:footnote w:id="12">
    <w:p w:rsidR="00E95221" w:rsidRDefault="00146825" w:rsidP="00FF1862">
      <w:pPr>
        <w:pStyle w:val="FootnoteText"/>
        <w:spacing w:before="60"/>
        <w:jc w:val="both"/>
      </w:pPr>
      <w:r>
        <w:rPr>
          <w:vertAlign w:val="superscript"/>
        </w:rPr>
        <w:t>(</w:t>
      </w:r>
      <w:r w:rsidR="00E95221">
        <w:rPr>
          <w:rStyle w:val="FootnoteReference"/>
        </w:rPr>
        <w:footnoteRef/>
      </w:r>
      <w:r>
        <w:rPr>
          <w:vertAlign w:val="superscript"/>
        </w:rPr>
        <w:t>)</w:t>
      </w:r>
      <w:r w:rsidR="00E95221">
        <w:t xml:space="preserve"> </w:t>
      </w:r>
      <w:r w:rsidR="00E95221" w:rsidRPr="00C044A8">
        <w:rPr>
          <w:i/>
        </w:rPr>
        <w:t>Đảng Cộng sản Việt Nam</w:t>
      </w:r>
      <w:r w:rsidR="00E95221">
        <w:t>, Văn kiện Đại hội XIII của Đảng, Nxb CTQG, HN.2021, tr.111</w:t>
      </w:r>
    </w:p>
  </w:footnote>
  <w:footnote w:id="13">
    <w:p w:rsidR="00E95221" w:rsidRDefault="00146825" w:rsidP="00FF1862">
      <w:pPr>
        <w:pStyle w:val="FootnoteText"/>
        <w:spacing w:before="60"/>
        <w:jc w:val="both"/>
      </w:pPr>
      <w:r>
        <w:rPr>
          <w:vertAlign w:val="superscript"/>
        </w:rPr>
        <w:t>(</w:t>
      </w:r>
      <w:r w:rsidR="00E95221">
        <w:rPr>
          <w:rStyle w:val="FootnoteReference"/>
        </w:rPr>
        <w:footnoteRef/>
      </w:r>
      <w:r>
        <w:rPr>
          <w:vertAlign w:val="superscript"/>
        </w:rPr>
        <w:t>)</w:t>
      </w:r>
      <w:r w:rsidR="00E95221">
        <w:t xml:space="preserve"> </w:t>
      </w:r>
      <w:r w:rsidR="00E95221" w:rsidRPr="00C044A8">
        <w:rPr>
          <w:i/>
        </w:rPr>
        <w:t>Đảng Cộng sản Việt Nam</w:t>
      </w:r>
      <w:r w:rsidR="00E95221">
        <w:t>, Văn kiện Đại hội XIII của Đảng, Nxb CTQG, HN.2021, tr.184</w:t>
      </w:r>
    </w:p>
  </w:footnote>
  <w:footnote w:id="14">
    <w:p w:rsidR="00E95221" w:rsidRDefault="00146825" w:rsidP="00E95221">
      <w:pPr>
        <w:pStyle w:val="FootnoteText"/>
        <w:spacing w:before="60"/>
        <w:jc w:val="both"/>
      </w:pPr>
      <w:r>
        <w:rPr>
          <w:vertAlign w:val="superscript"/>
        </w:rPr>
        <w:t>(</w:t>
      </w:r>
      <w:r w:rsidR="00E95221">
        <w:rPr>
          <w:rStyle w:val="FootnoteReference"/>
        </w:rPr>
        <w:footnoteRef/>
      </w:r>
      <w:r>
        <w:rPr>
          <w:vertAlign w:val="superscript"/>
        </w:rPr>
        <w:t>)</w:t>
      </w:r>
      <w:r w:rsidR="00E95221">
        <w:t xml:space="preserve"> Quy định số 31-QĐi/TU, ngày 05/01/2019 của Ban Thường vụ Tỉnh uỷ về trách nhiệm nêu gương của cán bộ, đảng viên, trước hết là uỷ viên ban thường vụ, thường trực và uỷ viên cấp uỷ các cấp. </w:t>
      </w:r>
    </w:p>
  </w:footnote>
  <w:footnote w:id="15">
    <w:p w:rsidR="00F44D2F" w:rsidRDefault="00146825" w:rsidP="00D010BE">
      <w:pPr>
        <w:pStyle w:val="FootnoteText"/>
        <w:jc w:val="both"/>
      </w:pPr>
      <w:r>
        <w:rPr>
          <w:vertAlign w:val="superscript"/>
        </w:rPr>
        <w:t>(</w:t>
      </w:r>
      <w:r w:rsidR="00F44D2F">
        <w:rPr>
          <w:rStyle w:val="FootnoteReference"/>
        </w:rPr>
        <w:footnoteRef/>
      </w:r>
      <w:r>
        <w:rPr>
          <w:vertAlign w:val="superscript"/>
        </w:rPr>
        <w:t>)</w:t>
      </w:r>
      <w:r w:rsidR="00F44D2F">
        <w:t xml:space="preserve"> </w:t>
      </w:r>
      <w:r w:rsidR="00D010BE">
        <w:t>Tin học và ngoại ngữ để thực hiện tốt nhiệm vụ giai đoạn hiện nay và làm gương để cán bộ, đảng viên noi theo, góp phần thực hiện tốt Nghị quyết số 01-NQ/TU, ngày 20/10/2020 của Tỉnh uỷ về chuyển đổi số tỉnh Bến Tre giai đoạn 2020-2025, tầm nhìn đến năm 2030; và mục tiêu Đề án số 06-ĐA/TU, ngày 29/01/2021 của Tỉnh uỷ về phát triển nguồn nhân lực đáp ứng yêu cầu phát triển kinh tế - xã hội tỉnh Bến Tre giai đoạn 2020-2025, tầm nhìn 2030.</w:t>
      </w:r>
    </w:p>
  </w:footnote>
  <w:footnote w:id="16">
    <w:p w:rsidR="00D16959" w:rsidRDefault="00146825">
      <w:pPr>
        <w:pStyle w:val="FootnoteText"/>
      </w:pPr>
      <w:r>
        <w:rPr>
          <w:vertAlign w:val="superscript"/>
        </w:rPr>
        <w:t>(</w:t>
      </w:r>
      <w:r w:rsidR="00D16959">
        <w:rPr>
          <w:rStyle w:val="FootnoteReference"/>
        </w:rPr>
        <w:footnoteRef/>
      </w:r>
      <w:r>
        <w:rPr>
          <w:vertAlign w:val="superscript"/>
        </w:rPr>
        <w:t>)</w:t>
      </w:r>
      <w:r w:rsidR="00D16959">
        <w:t xml:space="preserve"> </w:t>
      </w:r>
      <w:r w:rsidR="005F619A" w:rsidRPr="00407A20">
        <w:rPr>
          <w:i/>
        </w:rPr>
        <w:t>Tỉnh uỷ Bến Tre</w:t>
      </w:r>
      <w:r w:rsidR="005F619A">
        <w:t>, Văn kiện Đại hội đại biểu Đảng bộ tỉnh lần thứ XI, nhiệm kỳ 2020-2025, BT.2020,</w:t>
      </w:r>
      <w:r w:rsidR="00D16959">
        <w:rPr>
          <w:color w:val="000000"/>
          <w:szCs w:val="28"/>
        </w:rPr>
        <w:t xml:space="preserve"> tr.57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BF6B5C"/>
    <w:multiLevelType w:val="multilevel"/>
    <w:tmpl w:val="E0BE7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defaultTabStop w:val="720"/>
  <w:drawingGridHorizontalSpacing w:val="135"/>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10"/>
    <w:rsid w:val="00032E98"/>
    <w:rsid w:val="000362B5"/>
    <w:rsid w:val="000432EB"/>
    <w:rsid w:val="00060126"/>
    <w:rsid w:val="00066058"/>
    <w:rsid w:val="00080A1B"/>
    <w:rsid w:val="00081313"/>
    <w:rsid w:val="00093547"/>
    <w:rsid w:val="000A225F"/>
    <w:rsid w:val="000A4782"/>
    <w:rsid w:val="000B3C7F"/>
    <w:rsid w:val="000C1D5F"/>
    <w:rsid w:val="000D53DD"/>
    <w:rsid w:val="000D613A"/>
    <w:rsid w:val="000D6B90"/>
    <w:rsid w:val="000E20DA"/>
    <w:rsid w:val="000F7B88"/>
    <w:rsid w:val="00112C26"/>
    <w:rsid w:val="00112CBA"/>
    <w:rsid w:val="00114F96"/>
    <w:rsid w:val="00115C99"/>
    <w:rsid w:val="001231EC"/>
    <w:rsid w:val="00131493"/>
    <w:rsid w:val="00140180"/>
    <w:rsid w:val="00146825"/>
    <w:rsid w:val="00191E9C"/>
    <w:rsid w:val="00195337"/>
    <w:rsid w:val="001963D9"/>
    <w:rsid w:val="001A7C12"/>
    <w:rsid w:val="001C4993"/>
    <w:rsid w:val="001E0429"/>
    <w:rsid w:val="00226878"/>
    <w:rsid w:val="00236C83"/>
    <w:rsid w:val="0024132A"/>
    <w:rsid w:val="00245F04"/>
    <w:rsid w:val="00281F5A"/>
    <w:rsid w:val="00296982"/>
    <w:rsid w:val="002A211E"/>
    <w:rsid w:val="002B449C"/>
    <w:rsid w:val="002C7558"/>
    <w:rsid w:val="002D6330"/>
    <w:rsid w:val="002E36A7"/>
    <w:rsid w:val="0033524B"/>
    <w:rsid w:val="0033581D"/>
    <w:rsid w:val="003576A1"/>
    <w:rsid w:val="003709F1"/>
    <w:rsid w:val="0037379A"/>
    <w:rsid w:val="00393D6D"/>
    <w:rsid w:val="003C7DA1"/>
    <w:rsid w:val="003D3280"/>
    <w:rsid w:val="003E2F26"/>
    <w:rsid w:val="003F4619"/>
    <w:rsid w:val="00407A20"/>
    <w:rsid w:val="00437BE3"/>
    <w:rsid w:val="004430F7"/>
    <w:rsid w:val="00461ED0"/>
    <w:rsid w:val="00464963"/>
    <w:rsid w:val="0046519B"/>
    <w:rsid w:val="0046791D"/>
    <w:rsid w:val="00490079"/>
    <w:rsid w:val="004A141C"/>
    <w:rsid w:val="004C7FBA"/>
    <w:rsid w:val="004D658E"/>
    <w:rsid w:val="004F06B3"/>
    <w:rsid w:val="004F3CD5"/>
    <w:rsid w:val="00505DF3"/>
    <w:rsid w:val="00507623"/>
    <w:rsid w:val="005415B6"/>
    <w:rsid w:val="005459B9"/>
    <w:rsid w:val="00547862"/>
    <w:rsid w:val="005603C3"/>
    <w:rsid w:val="00581946"/>
    <w:rsid w:val="005B17D9"/>
    <w:rsid w:val="005C098A"/>
    <w:rsid w:val="005D1B30"/>
    <w:rsid w:val="005E12DC"/>
    <w:rsid w:val="005E50F2"/>
    <w:rsid w:val="005F1B13"/>
    <w:rsid w:val="005F619A"/>
    <w:rsid w:val="005F67D9"/>
    <w:rsid w:val="006026BC"/>
    <w:rsid w:val="00603903"/>
    <w:rsid w:val="00625894"/>
    <w:rsid w:val="0063495C"/>
    <w:rsid w:val="00642352"/>
    <w:rsid w:val="00646495"/>
    <w:rsid w:val="00662CCE"/>
    <w:rsid w:val="00662DC2"/>
    <w:rsid w:val="00662E33"/>
    <w:rsid w:val="0066703B"/>
    <w:rsid w:val="0069247E"/>
    <w:rsid w:val="006A5EBB"/>
    <w:rsid w:val="006D5399"/>
    <w:rsid w:val="006F1B79"/>
    <w:rsid w:val="00707B70"/>
    <w:rsid w:val="00734097"/>
    <w:rsid w:val="007444F6"/>
    <w:rsid w:val="0076172C"/>
    <w:rsid w:val="00765467"/>
    <w:rsid w:val="00772162"/>
    <w:rsid w:val="007B6DB4"/>
    <w:rsid w:val="007C512E"/>
    <w:rsid w:val="007E3E5C"/>
    <w:rsid w:val="007E7599"/>
    <w:rsid w:val="007F3802"/>
    <w:rsid w:val="007F6710"/>
    <w:rsid w:val="00800AF9"/>
    <w:rsid w:val="008062C8"/>
    <w:rsid w:val="00823717"/>
    <w:rsid w:val="0083716F"/>
    <w:rsid w:val="00840E10"/>
    <w:rsid w:val="0084599F"/>
    <w:rsid w:val="00846828"/>
    <w:rsid w:val="00867BE5"/>
    <w:rsid w:val="00867E2C"/>
    <w:rsid w:val="00870BB3"/>
    <w:rsid w:val="00875138"/>
    <w:rsid w:val="0088115A"/>
    <w:rsid w:val="00883B23"/>
    <w:rsid w:val="008876EB"/>
    <w:rsid w:val="008C3BD8"/>
    <w:rsid w:val="00911A1A"/>
    <w:rsid w:val="00911B11"/>
    <w:rsid w:val="00923983"/>
    <w:rsid w:val="00937E65"/>
    <w:rsid w:val="00943E88"/>
    <w:rsid w:val="00976543"/>
    <w:rsid w:val="00982AB7"/>
    <w:rsid w:val="0099009F"/>
    <w:rsid w:val="009B1A8A"/>
    <w:rsid w:val="009B5652"/>
    <w:rsid w:val="009C062D"/>
    <w:rsid w:val="009C2EE5"/>
    <w:rsid w:val="009E652F"/>
    <w:rsid w:val="009F05B7"/>
    <w:rsid w:val="00A25BF7"/>
    <w:rsid w:val="00A4096B"/>
    <w:rsid w:val="00A50B1F"/>
    <w:rsid w:val="00A85F67"/>
    <w:rsid w:val="00AB5FFB"/>
    <w:rsid w:val="00AD1A78"/>
    <w:rsid w:val="00AF39F8"/>
    <w:rsid w:val="00B14058"/>
    <w:rsid w:val="00B20CB7"/>
    <w:rsid w:val="00B25687"/>
    <w:rsid w:val="00B357C3"/>
    <w:rsid w:val="00B71EB3"/>
    <w:rsid w:val="00B7233A"/>
    <w:rsid w:val="00BA2002"/>
    <w:rsid w:val="00BB426F"/>
    <w:rsid w:val="00BC045A"/>
    <w:rsid w:val="00BC7B01"/>
    <w:rsid w:val="00BE0FFD"/>
    <w:rsid w:val="00BE7E76"/>
    <w:rsid w:val="00C044A8"/>
    <w:rsid w:val="00C046E4"/>
    <w:rsid w:val="00C04775"/>
    <w:rsid w:val="00C04876"/>
    <w:rsid w:val="00C05C18"/>
    <w:rsid w:val="00C06EC2"/>
    <w:rsid w:val="00C143EF"/>
    <w:rsid w:val="00C27504"/>
    <w:rsid w:val="00C63B5A"/>
    <w:rsid w:val="00C67F00"/>
    <w:rsid w:val="00C77379"/>
    <w:rsid w:val="00C83C11"/>
    <w:rsid w:val="00C90AA2"/>
    <w:rsid w:val="00C95686"/>
    <w:rsid w:val="00CB5505"/>
    <w:rsid w:val="00CC02F7"/>
    <w:rsid w:val="00CE2E5B"/>
    <w:rsid w:val="00D010BE"/>
    <w:rsid w:val="00D16959"/>
    <w:rsid w:val="00D256AF"/>
    <w:rsid w:val="00D81A96"/>
    <w:rsid w:val="00D836DF"/>
    <w:rsid w:val="00D9289B"/>
    <w:rsid w:val="00DC2CFE"/>
    <w:rsid w:val="00DD611E"/>
    <w:rsid w:val="00DE6D89"/>
    <w:rsid w:val="00E03823"/>
    <w:rsid w:val="00E61E36"/>
    <w:rsid w:val="00E75A02"/>
    <w:rsid w:val="00E8462B"/>
    <w:rsid w:val="00E95221"/>
    <w:rsid w:val="00E959D4"/>
    <w:rsid w:val="00EA4874"/>
    <w:rsid w:val="00EC2210"/>
    <w:rsid w:val="00ED6C14"/>
    <w:rsid w:val="00EE05C3"/>
    <w:rsid w:val="00F02D2D"/>
    <w:rsid w:val="00F11B68"/>
    <w:rsid w:val="00F209DB"/>
    <w:rsid w:val="00F27A98"/>
    <w:rsid w:val="00F3232A"/>
    <w:rsid w:val="00F33E60"/>
    <w:rsid w:val="00F400C9"/>
    <w:rsid w:val="00F44D2F"/>
    <w:rsid w:val="00F47D29"/>
    <w:rsid w:val="00F5411E"/>
    <w:rsid w:val="00F549F0"/>
    <w:rsid w:val="00F72FC5"/>
    <w:rsid w:val="00F7459C"/>
    <w:rsid w:val="00F91D82"/>
    <w:rsid w:val="00FE59F9"/>
    <w:rsid w:val="00FF1862"/>
    <w:rsid w:val="00FF2C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10"/>
    <w:pPr>
      <w:jc w:val="left"/>
    </w:pPr>
  </w:style>
  <w:style w:type="paragraph" w:styleId="Heading2">
    <w:name w:val="heading 2"/>
    <w:basedOn w:val="Normal"/>
    <w:next w:val="Normal"/>
    <w:link w:val="Heading2Char"/>
    <w:qFormat/>
    <w:rsid w:val="00840E10"/>
    <w:pPr>
      <w:keepNext/>
      <w:outlineLvl w:val="1"/>
    </w:pPr>
    <w:rPr>
      <w:rFonts w:ascii=".VnTime" w:hAnsi=".VnTime"/>
      <w:szCs w:val="20"/>
    </w:rPr>
  </w:style>
  <w:style w:type="paragraph" w:styleId="Heading4">
    <w:name w:val="heading 4"/>
    <w:basedOn w:val="Normal"/>
    <w:next w:val="Normal"/>
    <w:link w:val="Heading4Char"/>
    <w:qFormat/>
    <w:rsid w:val="00840E10"/>
    <w:pPr>
      <w:keepNext/>
      <w:numPr>
        <w:ilvl w:val="3"/>
        <w:numId w:val="1"/>
      </w:numPr>
      <w:suppressAutoHyphens/>
      <w:spacing w:line="360" w:lineRule="exact"/>
      <w:ind w:left="720"/>
      <w:jc w:val="center"/>
      <w:outlineLvl w:val="3"/>
    </w:pPr>
    <w:rPr>
      <w:b/>
      <w:bCs/>
      <w:sz w:val="32"/>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0E10"/>
    <w:rPr>
      <w:rFonts w:ascii=".VnTime" w:eastAsia="Times New Roman" w:hAnsi=".VnTime" w:cs="Times New Roman"/>
      <w:lang w:val="en-US"/>
    </w:rPr>
  </w:style>
  <w:style w:type="character" w:customStyle="1" w:styleId="Heading4Char">
    <w:name w:val="Heading 4 Char"/>
    <w:basedOn w:val="DefaultParagraphFont"/>
    <w:link w:val="Heading4"/>
    <w:rsid w:val="00840E10"/>
    <w:rPr>
      <w:rFonts w:ascii="Times New Roman" w:eastAsia="Times New Roman" w:hAnsi="Times New Roman" w:cs="Times New Roman"/>
      <w:b/>
      <w:bCs/>
      <w:sz w:val="32"/>
      <w:szCs w:val="34"/>
      <w:lang w:val="en-US" w:eastAsia="ar-SA"/>
    </w:rPr>
  </w:style>
  <w:style w:type="paragraph" w:styleId="Footer">
    <w:name w:val="footer"/>
    <w:basedOn w:val="Normal"/>
    <w:link w:val="FooterChar"/>
    <w:rsid w:val="00840E10"/>
    <w:pPr>
      <w:tabs>
        <w:tab w:val="center" w:pos="4320"/>
        <w:tab w:val="right" w:pos="8640"/>
      </w:tabs>
    </w:pPr>
  </w:style>
  <w:style w:type="character" w:customStyle="1" w:styleId="FooterChar">
    <w:name w:val="Footer Char"/>
    <w:basedOn w:val="DefaultParagraphFont"/>
    <w:link w:val="Footer"/>
    <w:rsid w:val="00840E10"/>
    <w:rPr>
      <w:rFonts w:ascii="VNI-Times" w:eastAsia="Times New Roman" w:hAnsi="VNI-Times" w:cs="Times New Roman"/>
      <w:sz w:val="24"/>
      <w:szCs w:val="24"/>
      <w:lang w:val="en-US"/>
    </w:rPr>
  </w:style>
  <w:style w:type="character" w:styleId="PageNumber">
    <w:name w:val="page number"/>
    <w:basedOn w:val="DefaultParagraphFont"/>
    <w:rsid w:val="00840E10"/>
  </w:style>
  <w:style w:type="paragraph" w:customStyle="1" w:styleId="CharChar1CharCharCharChar">
    <w:name w:val="Char Char1 Char Char Char Char"/>
    <w:basedOn w:val="Normal"/>
    <w:semiHidden/>
    <w:rsid w:val="00840E10"/>
    <w:pPr>
      <w:spacing w:after="160" w:line="240" w:lineRule="exact"/>
    </w:pPr>
    <w:rPr>
      <w:rFonts w:ascii="Arial" w:hAnsi="Arial"/>
      <w:sz w:val="22"/>
      <w:szCs w:val="22"/>
    </w:rPr>
  </w:style>
  <w:style w:type="character" w:customStyle="1" w:styleId="Normal1">
    <w:name w:val="Normal1"/>
    <w:rsid w:val="00840E10"/>
    <w:rPr>
      <w:rFonts w:cs="Angsana New" w:hint="cs"/>
      <w:color w:val="FF0000"/>
      <w:sz w:val="28"/>
      <w:szCs w:val="28"/>
      <w:lang w:val="pt-BR" w:bidi="ar-SA"/>
    </w:rPr>
  </w:style>
  <w:style w:type="paragraph" w:styleId="NormalWeb">
    <w:name w:val="Normal (Web)"/>
    <w:basedOn w:val="Normal"/>
    <w:rsid w:val="00840E10"/>
    <w:pPr>
      <w:spacing w:before="100" w:after="119"/>
    </w:pPr>
    <w:rPr>
      <w:lang w:eastAsia="ar-SA"/>
    </w:rPr>
  </w:style>
  <w:style w:type="character" w:styleId="Strong">
    <w:name w:val="Strong"/>
    <w:qFormat/>
    <w:rsid w:val="00840E10"/>
    <w:rPr>
      <w:b/>
      <w:bCs/>
    </w:rPr>
  </w:style>
  <w:style w:type="paragraph" w:styleId="BodyTextIndent2">
    <w:name w:val="Body Text Indent 2"/>
    <w:basedOn w:val="Normal"/>
    <w:link w:val="BodyTextIndent2Char"/>
    <w:rsid w:val="00840E10"/>
    <w:pPr>
      <w:spacing w:after="120" w:line="480" w:lineRule="auto"/>
      <w:ind w:left="360"/>
    </w:pPr>
    <w:rPr>
      <w:szCs w:val="28"/>
      <w:lang w:val="x-none" w:eastAsia="x-none"/>
    </w:rPr>
  </w:style>
  <w:style w:type="character" w:customStyle="1" w:styleId="BodyTextIndent2Char">
    <w:name w:val="Body Text Indent 2 Char"/>
    <w:basedOn w:val="DefaultParagraphFont"/>
    <w:link w:val="BodyTextIndent2"/>
    <w:rsid w:val="00840E10"/>
    <w:rPr>
      <w:rFonts w:ascii="Times New Roman" w:eastAsia="Times New Roman" w:hAnsi="Times New Roman" w:cs="Times New Roman"/>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840E10"/>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840E10"/>
    <w:rPr>
      <w:rFonts w:ascii="Times New Roman" w:eastAsia="Times New Roman" w:hAnsi="Times New Roman" w:cs="Times New Roman"/>
      <w:sz w:val="20"/>
      <w:lang w:val="en-US"/>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10 pt"/>
    <w:qFormat/>
    <w:rsid w:val="00840E10"/>
    <w:rPr>
      <w:vertAlign w:val="superscript"/>
    </w:rPr>
  </w:style>
  <w:style w:type="paragraph" w:styleId="NoSpacing">
    <w:name w:val="No Spacing"/>
    <w:basedOn w:val="Normal"/>
    <w:qFormat/>
    <w:rsid w:val="00840E10"/>
    <w:pPr>
      <w:spacing w:before="100" w:beforeAutospacing="1" w:after="100" w:afterAutospacing="1"/>
    </w:pPr>
  </w:style>
  <w:style w:type="paragraph" w:styleId="ListParagraph">
    <w:name w:val="List Paragraph"/>
    <w:basedOn w:val="Normal"/>
    <w:uiPriority w:val="34"/>
    <w:qFormat/>
    <w:rsid w:val="00032E98"/>
    <w:pPr>
      <w:ind w:left="720"/>
      <w:contextualSpacing/>
    </w:pPr>
  </w:style>
  <w:style w:type="paragraph" w:styleId="Header">
    <w:name w:val="header"/>
    <w:basedOn w:val="Normal"/>
    <w:link w:val="HeaderChar"/>
    <w:uiPriority w:val="99"/>
    <w:unhideWhenUsed/>
    <w:rsid w:val="00B20CB7"/>
    <w:pPr>
      <w:tabs>
        <w:tab w:val="center" w:pos="4513"/>
        <w:tab w:val="right" w:pos="9026"/>
      </w:tabs>
    </w:pPr>
  </w:style>
  <w:style w:type="character" w:customStyle="1" w:styleId="HeaderChar">
    <w:name w:val="Header Char"/>
    <w:basedOn w:val="DefaultParagraphFont"/>
    <w:link w:val="Header"/>
    <w:uiPriority w:val="99"/>
    <w:rsid w:val="00B20CB7"/>
    <w:rPr>
      <w:rFonts w:ascii="VNI-Times" w:eastAsia="Times New Roman" w:hAnsi="VNI-Times" w:cs="Times New Roman"/>
      <w:sz w:val="24"/>
      <w:szCs w:val="24"/>
      <w:lang w:val="en-US"/>
    </w:rPr>
  </w:style>
  <w:style w:type="character" w:customStyle="1" w:styleId="Bodytext">
    <w:name w:val="Body text_"/>
    <w:basedOn w:val="DefaultParagraphFont"/>
    <w:link w:val="BodyText2"/>
    <w:rsid w:val="0033524B"/>
    <w:rPr>
      <w:rFonts w:ascii="Times New Roman" w:eastAsia="Times New Roman" w:hAnsi="Times New Roman" w:cs="Times New Roman"/>
      <w:spacing w:val="7"/>
      <w:shd w:val="clear" w:color="auto" w:fill="FFFFFF"/>
    </w:rPr>
  </w:style>
  <w:style w:type="paragraph" w:customStyle="1" w:styleId="BodyText2">
    <w:name w:val="Body Text2"/>
    <w:basedOn w:val="Normal"/>
    <w:link w:val="Bodytext"/>
    <w:rsid w:val="0033524B"/>
    <w:pPr>
      <w:widowControl w:val="0"/>
      <w:shd w:val="clear" w:color="auto" w:fill="FFFFFF"/>
      <w:spacing w:line="338" w:lineRule="exact"/>
    </w:pPr>
    <w:rPr>
      <w:spacing w:val="7"/>
      <w:szCs w:val="20"/>
    </w:rPr>
  </w:style>
  <w:style w:type="character" w:customStyle="1" w:styleId="BodytextItalic">
    <w:name w:val="Body text + Italic"/>
    <w:aliases w:val="Spacing 0 pt"/>
    <w:basedOn w:val="Bodytext"/>
    <w:rsid w:val="00195337"/>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vi-VN"/>
    </w:rPr>
  </w:style>
  <w:style w:type="paragraph" w:styleId="BalloonText">
    <w:name w:val="Balloon Text"/>
    <w:basedOn w:val="Normal"/>
    <w:link w:val="BalloonTextChar"/>
    <w:uiPriority w:val="99"/>
    <w:semiHidden/>
    <w:unhideWhenUsed/>
    <w:rsid w:val="00F91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10"/>
    <w:pPr>
      <w:jc w:val="left"/>
    </w:pPr>
  </w:style>
  <w:style w:type="paragraph" w:styleId="Heading2">
    <w:name w:val="heading 2"/>
    <w:basedOn w:val="Normal"/>
    <w:next w:val="Normal"/>
    <w:link w:val="Heading2Char"/>
    <w:qFormat/>
    <w:rsid w:val="00840E10"/>
    <w:pPr>
      <w:keepNext/>
      <w:outlineLvl w:val="1"/>
    </w:pPr>
    <w:rPr>
      <w:rFonts w:ascii=".VnTime" w:hAnsi=".VnTime"/>
      <w:szCs w:val="20"/>
    </w:rPr>
  </w:style>
  <w:style w:type="paragraph" w:styleId="Heading4">
    <w:name w:val="heading 4"/>
    <w:basedOn w:val="Normal"/>
    <w:next w:val="Normal"/>
    <w:link w:val="Heading4Char"/>
    <w:qFormat/>
    <w:rsid w:val="00840E10"/>
    <w:pPr>
      <w:keepNext/>
      <w:numPr>
        <w:ilvl w:val="3"/>
        <w:numId w:val="1"/>
      </w:numPr>
      <w:suppressAutoHyphens/>
      <w:spacing w:line="360" w:lineRule="exact"/>
      <w:ind w:left="720"/>
      <w:jc w:val="center"/>
      <w:outlineLvl w:val="3"/>
    </w:pPr>
    <w:rPr>
      <w:b/>
      <w:bCs/>
      <w:sz w:val="32"/>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0E10"/>
    <w:rPr>
      <w:rFonts w:ascii=".VnTime" w:eastAsia="Times New Roman" w:hAnsi=".VnTime" w:cs="Times New Roman"/>
      <w:lang w:val="en-US"/>
    </w:rPr>
  </w:style>
  <w:style w:type="character" w:customStyle="1" w:styleId="Heading4Char">
    <w:name w:val="Heading 4 Char"/>
    <w:basedOn w:val="DefaultParagraphFont"/>
    <w:link w:val="Heading4"/>
    <w:rsid w:val="00840E10"/>
    <w:rPr>
      <w:rFonts w:ascii="Times New Roman" w:eastAsia="Times New Roman" w:hAnsi="Times New Roman" w:cs="Times New Roman"/>
      <w:b/>
      <w:bCs/>
      <w:sz w:val="32"/>
      <w:szCs w:val="34"/>
      <w:lang w:val="en-US" w:eastAsia="ar-SA"/>
    </w:rPr>
  </w:style>
  <w:style w:type="paragraph" w:styleId="Footer">
    <w:name w:val="footer"/>
    <w:basedOn w:val="Normal"/>
    <w:link w:val="FooterChar"/>
    <w:rsid w:val="00840E10"/>
    <w:pPr>
      <w:tabs>
        <w:tab w:val="center" w:pos="4320"/>
        <w:tab w:val="right" w:pos="8640"/>
      </w:tabs>
    </w:pPr>
  </w:style>
  <w:style w:type="character" w:customStyle="1" w:styleId="FooterChar">
    <w:name w:val="Footer Char"/>
    <w:basedOn w:val="DefaultParagraphFont"/>
    <w:link w:val="Footer"/>
    <w:rsid w:val="00840E10"/>
    <w:rPr>
      <w:rFonts w:ascii="VNI-Times" w:eastAsia="Times New Roman" w:hAnsi="VNI-Times" w:cs="Times New Roman"/>
      <w:sz w:val="24"/>
      <w:szCs w:val="24"/>
      <w:lang w:val="en-US"/>
    </w:rPr>
  </w:style>
  <w:style w:type="character" w:styleId="PageNumber">
    <w:name w:val="page number"/>
    <w:basedOn w:val="DefaultParagraphFont"/>
    <w:rsid w:val="00840E10"/>
  </w:style>
  <w:style w:type="paragraph" w:customStyle="1" w:styleId="CharChar1CharCharCharChar">
    <w:name w:val="Char Char1 Char Char Char Char"/>
    <w:basedOn w:val="Normal"/>
    <w:semiHidden/>
    <w:rsid w:val="00840E10"/>
    <w:pPr>
      <w:spacing w:after="160" w:line="240" w:lineRule="exact"/>
    </w:pPr>
    <w:rPr>
      <w:rFonts w:ascii="Arial" w:hAnsi="Arial"/>
      <w:sz w:val="22"/>
      <w:szCs w:val="22"/>
    </w:rPr>
  </w:style>
  <w:style w:type="character" w:customStyle="1" w:styleId="Normal1">
    <w:name w:val="Normal1"/>
    <w:rsid w:val="00840E10"/>
    <w:rPr>
      <w:rFonts w:cs="Angsana New" w:hint="cs"/>
      <w:color w:val="FF0000"/>
      <w:sz w:val="28"/>
      <w:szCs w:val="28"/>
      <w:lang w:val="pt-BR" w:bidi="ar-SA"/>
    </w:rPr>
  </w:style>
  <w:style w:type="paragraph" w:styleId="NormalWeb">
    <w:name w:val="Normal (Web)"/>
    <w:basedOn w:val="Normal"/>
    <w:rsid w:val="00840E10"/>
    <w:pPr>
      <w:spacing w:before="100" w:after="119"/>
    </w:pPr>
    <w:rPr>
      <w:lang w:eastAsia="ar-SA"/>
    </w:rPr>
  </w:style>
  <w:style w:type="character" w:styleId="Strong">
    <w:name w:val="Strong"/>
    <w:qFormat/>
    <w:rsid w:val="00840E10"/>
    <w:rPr>
      <w:b/>
      <w:bCs/>
    </w:rPr>
  </w:style>
  <w:style w:type="paragraph" w:styleId="BodyTextIndent2">
    <w:name w:val="Body Text Indent 2"/>
    <w:basedOn w:val="Normal"/>
    <w:link w:val="BodyTextIndent2Char"/>
    <w:rsid w:val="00840E10"/>
    <w:pPr>
      <w:spacing w:after="120" w:line="480" w:lineRule="auto"/>
      <w:ind w:left="360"/>
    </w:pPr>
    <w:rPr>
      <w:szCs w:val="28"/>
      <w:lang w:val="x-none" w:eastAsia="x-none"/>
    </w:rPr>
  </w:style>
  <w:style w:type="character" w:customStyle="1" w:styleId="BodyTextIndent2Char">
    <w:name w:val="Body Text Indent 2 Char"/>
    <w:basedOn w:val="DefaultParagraphFont"/>
    <w:link w:val="BodyTextIndent2"/>
    <w:rsid w:val="00840E10"/>
    <w:rPr>
      <w:rFonts w:ascii="Times New Roman" w:eastAsia="Times New Roman" w:hAnsi="Times New Roman" w:cs="Times New Roman"/>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840E10"/>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840E10"/>
    <w:rPr>
      <w:rFonts w:ascii="Times New Roman" w:eastAsia="Times New Roman" w:hAnsi="Times New Roman" w:cs="Times New Roman"/>
      <w:sz w:val="20"/>
      <w:lang w:val="en-US"/>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10 pt"/>
    <w:qFormat/>
    <w:rsid w:val="00840E10"/>
    <w:rPr>
      <w:vertAlign w:val="superscript"/>
    </w:rPr>
  </w:style>
  <w:style w:type="paragraph" w:styleId="NoSpacing">
    <w:name w:val="No Spacing"/>
    <w:basedOn w:val="Normal"/>
    <w:qFormat/>
    <w:rsid w:val="00840E10"/>
    <w:pPr>
      <w:spacing w:before="100" w:beforeAutospacing="1" w:after="100" w:afterAutospacing="1"/>
    </w:pPr>
  </w:style>
  <w:style w:type="paragraph" w:styleId="ListParagraph">
    <w:name w:val="List Paragraph"/>
    <w:basedOn w:val="Normal"/>
    <w:uiPriority w:val="34"/>
    <w:qFormat/>
    <w:rsid w:val="00032E98"/>
    <w:pPr>
      <w:ind w:left="720"/>
      <w:contextualSpacing/>
    </w:pPr>
  </w:style>
  <w:style w:type="paragraph" w:styleId="Header">
    <w:name w:val="header"/>
    <w:basedOn w:val="Normal"/>
    <w:link w:val="HeaderChar"/>
    <w:uiPriority w:val="99"/>
    <w:unhideWhenUsed/>
    <w:rsid w:val="00B20CB7"/>
    <w:pPr>
      <w:tabs>
        <w:tab w:val="center" w:pos="4513"/>
        <w:tab w:val="right" w:pos="9026"/>
      </w:tabs>
    </w:pPr>
  </w:style>
  <w:style w:type="character" w:customStyle="1" w:styleId="HeaderChar">
    <w:name w:val="Header Char"/>
    <w:basedOn w:val="DefaultParagraphFont"/>
    <w:link w:val="Header"/>
    <w:uiPriority w:val="99"/>
    <w:rsid w:val="00B20CB7"/>
    <w:rPr>
      <w:rFonts w:ascii="VNI-Times" w:eastAsia="Times New Roman" w:hAnsi="VNI-Times" w:cs="Times New Roman"/>
      <w:sz w:val="24"/>
      <w:szCs w:val="24"/>
      <w:lang w:val="en-US"/>
    </w:rPr>
  </w:style>
  <w:style w:type="character" w:customStyle="1" w:styleId="Bodytext">
    <w:name w:val="Body text_"/>
    <w:basedOn w:val="DefaultParagraphFont"/>
    <w:link w:val="BodyText2"/>
    <w:rsid w:val="0033524B"/>
    <w:rPr>
      <w:rFonts w:ascii="Times New Roman" w:eastAsia="Times New Roman" w:hAnsi="Times New Roman" w:cs="Times New Roman"/>
      <w:spacing w:val="7"/>
      <w:shd w:val="clear" w:color="auto" w:fill="FFFFFF"/>
    </w:rPr>
  </w:style>
  <w:style w:type="paragraph" w:customStyle="1" w:styleId="BodyText2">
    <w:name w:val="Body Text2"/>
    <w:basedOn w:val="Normal"/>
    <w:link w:val="Bodytext"/>
    <w:rsid w:val="0033524B"/>
    <w:pPr>
      <w:widowControl w:val="0"/>
      <w:shd w:val="clear" w:color="auto" w:fill="FFFFFF"/>
      <w:spacing w:line="338" w:lineRule="exact"/>
    </w:pPr>
    <w:rPr>
      <w:spacing w:val="7"/>
      <w:szCs w:val="20"/>
    </w:rPr>
  </w:style>
  <w:style w:type="character" w:customStyle="1" w:styleId="BodytextItalic">
    <w:name w:val="Body text + Italic"/>
    <w:aliases w:val="Spacing 0 pt"/>
    <w:basedOn w:val="Bodytext"/>
    <w:rsid w:val="00195337"/>
    <w:rPr>
      <w:rFonts w:ascii="Times New Roman" w:eastAsia="Times New Roman" w:hAnsi="Times New Roman" w:cs="Times New Roman"/>
      <w:b w:val="0"/>
      <w:bCs w:val="0"/>
      <w:i/>
      <w:iCs/>
      <w:smallCaps w:val="0"/>
      <w:strike w:val="0"/>
      <w:color w:val="000000"/>
      <w:spacing w:val="1"/>
      <w:w w:val="100"/>
      <w:position w:val="0"/>
      <w:sz w:val="24"/>
      <w:szCs w:val="24"/>
      <w:u w:val="none"/>
      <w:shd w:val="clear" w:color="auto" w:fill="FFFFFF"/>
      <w:lang w:val="vi-VN"/>
    </w:rPr>
  </w:style>
  <w:style w:type="paragraph" w:styleId="BalloonText">
    <w:name w:val="Balloon Text"/>
    <w:basedOn w:val="Normal"/>
    <w:link w:val="BalloonTextChar"/>
    <w:uiPriority w:val="99"/>
    <w:semiHidden/>
    <w:unhideWhenUsed/>
    <w:rsid w:val="00F91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E0551-0CBB-4CE3-A6A4-E4173CA7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VAN BAO</dc:creator>
  <cp:lastModifiedBy>Admin</cp:lastModifiedBy>
  <cp:revision>3</cp:revision>
  <cp:lastPrinted>2021-05-28T09:49:00Z</cp:lastPrinted>
  <dcterms:created xsi:type="dcterms:W3CDTF">2021-06-03T01:39:00Z</dcterms:created>
  <dcterms:modified xsi:type="dcterms:W3CDTF">2021-06-03T01:42:00Z</dcterms:modified>
</cp:coreProperties>
</file>